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68" w:rsidRDefault="00EB1768" w:rsidP="00EB17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B6576">
        <w:rPr>
          <w:rFonts w:ascii="Times New Roman" w:hAnsi="Times New Roman" w:cs="Times New Roman"/>
          <w:sz w:val="24"/>
          <w:szCs w:val="24"/>
        </w:rPr>
        <w:t>8</w:t>
      </w:r>
    </w:p>
    <w:p w:rsidR="00F12CB9" w:rsidRDefault="00F12CB9" w:rsidP="00EB17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1768" w:rsidRDefault="00EB1768" w:rsidP="00B01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2C9" w:rsidRDefault="00B01696" w:rsidP="00B016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RAMOWY PLAN NAUCZANIA DLA BRANŻOWEJ SZKOŁY I STOPNIA</w:t>
      </w:r>
      <w:r w:rsidR="00FB01B9">
        <w:rPr>
          <w:rFonts w:ascii="Times New Roman" w:hAnsi="Times New Roman" w:cs="Times New Roman"/>
          <w:sz w:val="24"/>
          <w:szCs w:val="24"/>
        </w:rPr>
        <w:t xml:space="preserve">, W TYM  BRANŻOWEJ SZKOŁY I STOPNIA </w:t>
      </w:r>
      <w:r w:rsidR="00A0443A">
        <w:rPr>
          <w:rFonts w:ascii="Times New Roman" w:hAnsi="Times New Roman" w:cs="Times New Roman"/>
          <w:sz w:val="24"/>
          <w:szCs w:val="24"/>
        </w:rPr>
        <w:t xml:space="preserve">SPECJALNEJ </w:t>
      </w:r>
      <w:r w:rsidR="00FB01B9">
        <w:rPr>
          <w:rFonts w:ascii="Times New Roman" w:hAnsi="Times New Roman" w:cs="Times New Roman"/>
          <w:sz w:val="24"/>
          <w:szCs w:val="24"/>
        </w:rPr>
        <w:t>DLA UCZNIÓW NIEPEŁNOSPRAWNYCH, NIEDOSTOSOWANYCH SPOŁECZNIE ORAZ ZAGROŻONYCH NIEDOSTOSOWANIEM SPOŁECZNYM</w:t>
      </w:r>
      <w:r w:rsidR="00A0443A">
        <w:rPr>
          <w:rFonts w:ascii="Times New Roman" w:hAnsi="Times New Roman" w:cs="Times New Roman"/>
          <w:sz w:val="24"/>
          <w:szCs w:val="24"/>
        </w:rPr>
        <w:t>, PRZEZNACZONY DLA UCZNIÓW BĘDĄCYCH ABSOLWENTAMI OŚMIOLETNIEJ SZKOŁY PODSTAWOWEJ</w:t>
      </w:r>
    </w:p>
    <w:p w:rsidR="00B01696" w:rsidRPr="00B01696" w:rsidRDefault="00B0169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143"/>
        <w:gridCol w:w="1276"/>
        <w:gridCol w:w="1276"/>
        <w:gridCol w:w="1275"/>
        <w:gridCol w:w="1420"/>
      </w:tblGrid>
      <w:tr w:rsidR="008B5F1C" w:rsidRPr="00B01696" w:rsidTr="00CE740A">
        <w:trPr>
          <w:trHeight w:val="57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1C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Obowiązkowe zajęcia edukacyjne i zajęcia                           z wychowawcą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Tygodniowy wymiar godzin w klasie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FB01B9" w:rsidP="00C36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Razem              w </w:t>
            </w:r>
            <w:r w:rsidR="008B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trzyletnim okresie nauczania</w:t>
            </w:r>
          </w:p>
        </w:tc>
      </w:tr>
      <w:tr w:rsidR="008B5F1C" w:rsidRPr="00B01696" w:rsidTr="00CE740A">
        <w:trPr>
          <w:trHeight w:val="36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8B5F1C" w:rsidRDefault="008B5F1C" w:rsidP="00347B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B5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8B5F1C" w:rsidRDefault="008B5F1C" w:rsidP="00347B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B5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8B5F1C" w:rsidRDefault="008B5F1C" w:rsidP="00347B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B5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B5F1C" w:rsidRPr="00B01696" w:rsidTr="00CE740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B5F1C" w:rsidRPr="00B01696" w:rsidTr="00CE740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obcy nowożytny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B5F1C" w:rsidRPr="00B01696" w:rsidTr="00CE740A">
        <w:trPr>
          <w:trHeight w:val="29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8B5F1C" w:rsidRPr="00B01696" w:rsidTr="00CE740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D07BA6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C0297A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8B5F1C"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D07BA6" w:rsidP="00D07B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B5F1C" w:rsidRPr="00B01696" w:rsidTr="00CE740A">
        <w:trPr>
          <w:trHeight w:val="3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DA5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Geografia </w:t>
            </w:r>
            <w:r w:rsidR="00DA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7" w:rsidRDefault="00A54DE7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BC3362" wp14:editId="080BEB6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-19050</wp:posOffset>
                      </wp:positionV>
                      <wp:extent cx="123825" cy="809625"/>
                      <wp:effectExtent l="0" t="0" r="28575" b="28575"/>
                      <wp:wrapNone/>
                      <wp:docPr id="1" name="Nawias klamrowy zamykając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096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0D3ED3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1" o:spid="_x0000_s1026" type="#_x0000_t88" style="position:absolute;margin-left:3pt;margin-top:-1.5pt;width:9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" adj="275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A54DE7" w:rsidRDefault="00A54DE7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8B5F1C" w:rsidRPr="00751E03" w:rsidRDefault="00A54DE7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6     </w:t>
            </w:r>
            <w:r w:rsidR="002A2FD5" w:rsidRPr="00751E03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pl-PL"/>
              </w:rPr>
              <w:t xml:space="preserve"> </w:t>
            </w:r>
            <w:r w:rsidR="008B5F1C"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5F1C" w:rsidRPr="00B01696" w:rsidTr="00CE740A">
        <w:trPr>
          <w:trHeight w:val="3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DA5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Biologia </w:t>
            </w:r>
            <w:r w:rsidR="00DA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8B5F1C" w:rsidRPr="00B01696" w:rsidTr="00CE740A">
        <w:trPr>
          <w:trHeight w:val="36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DA5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Chemia </w:t>
            </w:r>
            <w:r w:rsidR="00DA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8B5F1C" w:rsidRPr="00B01696" w:rsidTr="00CE740A">
        <w:trPr>
          <w:trHeight w:val="3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DA5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Fizyka </w:t>
            </w:r>
            <w:r w:rsidR="00DA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8B5F1C" w:rsidRPr="00B01696" w:rsidTr="00CE740A">
        <w:trPr>
          <w:trHeight w:val="34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B5F1C" w:rsidRPr="00B01696" w:rsidTr="00CE740A">
        <w:trPr>
          <w:trHeight w:val="34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C0297A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8B5F1C"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C0297A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8B5F1C"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8B5F1C" w:rsidRPr="00B01696" w:rsidTr="00CE740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Podstawy przedsiębiorczości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C0297A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8B5F1C"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C0297A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8B5F1C"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B5F1C" w:rsidRPr="00B01696" w:rsidTr="00CE740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8B5F1C" w:rsidRPr="00B01696" w:rsidTr="00CE740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A73E12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D07BA6" w:rsidP="00347B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C0297A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8B5F1C"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1B0035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B5F1C" w:rsidRPr="00B01696" w:rsidTr="00CE740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DA5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Kształcenie zawodowe</w:t>
            </w:r>
            <w:r w:rsidR="00D0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teoretyczne i praktyczne</w:t>
            </w:r>
            <w:r w:rsidR="00DA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50</w:t>
            </w:r>
          </w:p>
        </w:tc>
      </w:tr>
      <w:tr w:rsidR="008B5F1C" w:rsidRPr="00B01696" w:rsidTr="00CE740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wychowawcą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751E03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8B5F1C" w:rsidRPr="00B01696" w:rsidTr="00CE740A">
        <w:trPr>
          <w:trHeight w:val="300"/>
        </w:trPr>
        <w:tc>
          <w:tcPr>
            <w:tcW w:w="3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DA52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  <w:r w:rsidR="00D07B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A7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="00A73E12" w:rsidRPr="00F004D4">
              <w:rPr>
                <w:rFonts w:ascii="Times New Roman" w:hAnsi="Times New Roman" w:cs="Times New Roman"/>
                <w:b/>
                <w:sz w:val="24"/>
                <w:szCs w:val="24"/>
              </w:rPr>
              <w:t>obowiązkowe zajęcia edukacyjne i zajęcia z wychowawcą</w:t>
            </w:r>
            <w:r w:rsidR="00A73E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DA52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D07BA6" w:rsidRPr="00B01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A73E12" w:rsidP="00347BD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D07BA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3</w:t>
            </w:r>
            <w:r w:rsidR="00D07B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1C" w:rsidRPr="00B01696" w:rsidRDefault="008B5F1C" w:rsidP="00D07BA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3</w:t>
            </w:r>
            <w:r w:rsidR="00D07B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A73E12" w:rsidP="00A73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8B5F1C" w:rsidRPr="00B01696" w:rsidTr="00CE740A">
        <w:trPr>
          <w:trHeight w:val="440"/>
        </w:trPr>
        <w:tc>
          <w:tcPr>
            <w:tcW w:w="3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C" w:rsidRPr="00B01696" w:rsidRDefault="008B5F1C" w:rsidP="00DA5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 do dyspozycji dyrektora</w:t>
            </w:r>
            <w:r w:rsidR="001F2D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</w:t>
            </w:r>
            <w:r w:rsidRPr="00B01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1C" w:rsidRPr="00B01696" w:rsidRDefault="008B5F1C" w:rsidP="00347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F53187" w:rsidRPr="00B01696" w:rsidTr="00CE740A">
        <w:trPr>
          <w:trHeight w:val="440"/>
        </w:trPr>
        <w:tc>
          <w:tcPr>
            <w:tcW w:w="3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87" w:rsidRPr="003E5742" w:rsidRDefault="00F53187" w:rsidP="00347B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5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87" w:rsidRPr="00F53187" w:rsidRDefault="00A73E12" w:rsidP="00A73E1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E57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5</w:t>
            </w:r>
          </w:p>
        </w:tc>
      </w:tr>
      <w:tr w:rsidR="00F53187" w:rsidRPr="00B01696" w:rsidTr="00CE740A">
        <w:trPr>
          <w:trHeight w:val="222"/>
        </w:trPr>
        <w:tc>
          <w:tcPr>
            <w:tcW w:w="3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87" w:rsidRPr="008B5F1C" w:rsidRDefault="00347BD8" w:rsidP="00347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F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87" w:rsidRPr="008B5F1C" w:rsidRDefault="00F53187" w:rsidP="00347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10 godzin</w:t>
            </w:r>
            <w:r w:rsidR="00DA52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trzyletnim okresie nauczania</w:t>
            </w:r>
          </w:p>
        </w:tc>
      </w:tr>
    </w:tbl>
    <w:p w:rsidR="00347BD8" w:rsidRDefault="00347BD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80A12" w:rsidRPr="00DF6CAE" w:rsidRDefault="00DA520F" w:rsidP="00DF6CAE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5797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1C705D" w:rsidRPr="0065797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EE6F35" w:rsidRPr="0065797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57978">
        <w:rPr>
          <w:rFonts w:ascii="Times New Roman" w:hAnsi="Times New Roman" w:cs="Times New Roman"/>
          <w:sz w:val="18"/>
          <w:szCs w:val="18"/>
        </w:rPr>
        <w:t>D</w:t>
      </w:r>
      <w:r w:rsidR="001C705D" w:rsidRPr="00657978">
        <w:rPr>
          <w:rFonts w:ascii="Times New Roman" w:hAnsi="Times New Roman" w:cs="Times New Roman"/>
          <w:sz w:val="18"/>
          <w:szCs w:val="18"/>
        </w:rPr>
        <w:t>yrektor szkoły ustala dwa przedmioty spośród przedmiotów</w:t>
      </w:r>
      <w:r w:rsidR="004167EB" w:rsidRPr="00657978">
        <w:rPr>
          <w:rFonts w:ascii="Times New Roman" w:hAnsi="Times New Roman" w:cs="Times New Roman"/>
          <w:sz w:val="18"/>
          <w:szCs w:val="18"/>
        </w:rPr>
        <w:t>: geografia, biologia, chemia i fizyka,</w:t>
      </w:r>
      <w:r w:rsidR="001C705D" w:rsidRPr="00657978">
        <w:rPr>
          <w:rFonts w:ascii="Times New Roman" w:hAnsi="Times New Roman" w:cs="Times New Roman"/>
          <w:sz w:val="18"/>
          <w:szCs w:val="18"/>
        </w:rPr>
        <w:t xml:space="preserve"> które będą realizowane w klasach </w:t>
      </w:r>
      <w:r w:rsidR="004167EB" w:rsidRPr="00657978">
        <w:rPr>
          <w:rFonts w:ascii="Times New Roman" w:hAnsi="Times New Roman" w:cs="Times New Roman"/>
          <w:sz w:val="18"/>
          <w:szCs w:val="18"/>
        </w:rPr>
        <w:t>I–III</w:t>
      </w:r>
      <w:r w:rsidR="001C705D" w:rsidRPr="00657978">
        <w:rPr>
          <w:rFonts w:ascii="Times New Roman" w:hAnsi="Times New Roman" w:cs="Times New Roman"/>
          <w:sz w:val="18"/>
          <w:szCs w:val="18"/>
        </w:rPr>
        <w:t xml:space="preserve"> w wymiarze 1 godziny tygodniowo w każdej klasie</w:t>
      </w:r>
      <w:r w:rsidR="00FD1C24" w:rsidRPr="00657978">
        <w:rPr>
          <w:rFonts w:ascii="Times New Roman" w:hAnsi="Times New Roman" w:cs="Times New Roman"/>
          <w:sz w:val="18"/>
          <w:szCs w:val="18"/>
        </w:rPr>
        <w:t>.</w:t>
      </w:r>
    </w:p>
    <w:p w:rsidR="00281200" w:rsidRPr="00DF6CAE" w:rsidRDefault="00B80A12" w:rsidP="00DF6CAE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F6CAE">
        <w:rPr>
          <w:rFonts w:ascii="Times New Roman" w:hAnsi="Times New Roman" w:cs="Times New Roman"/>
          <w:sz w:val="18"/>
          <w:szCs w:val="18"/>
          <w:vertAlign w:val="superscript"/>
        </w:rPr>
        <w:t xml:space="preserve">2) </w:t>
      </w:r>
      <w:r w:rsidRPr="00DF6CAE">
        <w:rPr>
          <w:rFonts w:ascii="Times New Roman" w:hAnsi="Times New Roman" w:cs="Times New Roman"/>
          <w:sz w:val="18"/>
          <w:szCs w:val="18"/>
        </w:rPr>
        <w:t>Podziału godzin przeznaczonych na kształcenie zawodowe teoretyczne i kształcenie zawodowe praktyczne w danym zawodzie dokonuje dyrektor szkoły, z tym że wymiar godzin przeznaczonych na kształcenie zawodowe praktyczne nie może być niższ</w:t>
      </w:r>
      <w:r w:rsidR="005D3649">
        <w:rPr>
          <w:rFonts w:ascii="Times New Roman" w:hAnsi="Times New Roman" w:cs="Times New Roman"/>
          <w:sz w:val="18"/>
          <w:szCs w:val="18"/>
        </w:rPr>
        <w:t>y</w:t>
      </w:r>
      <w:r w:rsidRPr="00DF6CAE">
        <w:rPr>
          <w:rFonts w:ascii="Times New Roman" w:hAnsi="Times New Roman" w:cs="Times New Roman"/>
          <w:sz w:val="18"/>
          <w:szCs w:val="18"/>
        </w:rPr>
        <w:t xml:space="preserve"> niż 60% godzin przewidzianych na kształcenie zawodowe; w przypadku uczniów </w:t>
      </w:r>
      <w:r w:rsidR="005847C1" w:rsidRPr="00DF6CAE">
        <w:rPr>
          <w:rFonts w:ascii="Times New Roman" w:hAnsi="Times New Roman" w:cs="Times New Roman"/>
          <w:sz w:val="18"/>
          <w:szCs w:val="18"/>
        </w:rPr>
        <w:t>–</w:t>
      </w:r>
      <w:r w:rsidRPr="00DF6CAE">
        <w:rPr>
          <w:rFonts w:ascii="Times New Roman" w:hAnsi="Times New Roman" w:cs="Times New Roman"/>
          <w:sz w:val="18"/>
          <w:szCs w:val="18"/>
        </w:rPr>
        <w:t xml:space="preserve"> młodocianych pracowników</w:t>
      </w:r>
      <w:r w:rsidR="005847C1" w:rsidRPr="00DF6CAE">
        <w:rPr>
          <w:rFonts w:ascii="Times New Roman" w:hAnsi="Times New Roman" w:cs="Times New Roman"/>
          <w:sz w:val="18"/>
          <w:szCs w:val="18"/>
        </w:rPr>
        <w:t>,</w:t>
      </w:r>
      <w:r w:rsidRPr="00DF6CAE">
        <w:rPr>
          <w:rFonts w:ascii="Times New Roman" w:hAnsi="Times New Roman" w:cs="Times New Roman"/>
          <w:sz w:val="18"/>
          <w:szCs w:val="18"/>
        </w:rPr>
        <w:t xml:space="preserve"> dyrektor szkoły dokonuje podziału godzin w porozumieniu z pracodawcami</w:t>
      </w:r>
      <w:r w:rsidR="005847C1" w:rsidRPr="00DF6CAE">
        <w:rPr>
          <w:rFonts w:ascii="Times New Roman" w:hAnsi="Times New Roman" w:cs="Times New Roman"/>
          <w:sz w:val="18"/>
          <w:szCs w:val="18"/>
        </w:rPr>
        <w:t>.</w:t>
      </w:r>
    </w:p>
    <w:p w:rsidR="007502C9" w:rsidRPr="00DF6CAE" w:rsidRDefault="00281200" w:rsidP="00DF6CAE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F6CAE">
        <w:rPr>
          <w:rFonts w:ascii="Times New Roman" w:hAnsi="Times New Roman" w:cs="Times New Roman"/>
          <w:sz w:val="18"/>
          <w:szCs w:val="18"/>
          <w:vertAlign w:val="superscript"/>
        </w:rPr>
        <w:t>3)</w:t>
      </w:r>
      <w:r w:rsidRPr="00DF6CAE">
        <w:rPr>
          <w:rFonts w:ascii="Times New Roman" w:hAnsi="Times New Roman" w:cs="Times New Roman"/>
          <w:sz w:val="18"/>
          <w:szCs w:val="18"/>
        </w:rPr>
        <w:t xml:space="preserve"> Tygodniowy wymiar godzin obowiązkowych zajęć edukacyjnych i zajęć z wychowawcą dla uczniów poszczególnych klas nie dotyczy uczniów będących młodocianymi pracownikami, z zachowaniem wymiaru godzin poszczególnych obowiązkowych zajęć edukacyjnych i zajęć z wychowawcą określonych dla trzyletniego okresu nauczania.</w:t>
      </w:r>
    </w:p>
    <w:p w:rsidR="003F1468" w:rsidRDefault="003F146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E6F35" w:rsidRDefault="00EE6F35">
      <w:pPr>
        <w:rPr>
          <w:rFonts w:ascii="Times New Roman" w:hAnsi="Times New Roman" w:cs="Times New Roman"/>
          <w:sz w:val="24"/>
          <w:szCs w:val="24"/>
        </w:rPr>
      </w:pPr>
    </w:p>
    <w:p w:rsidR="00ED39C4" w:rsidRDefault="00ED39C4">
      <w:pPr>
        <w:rPr>
          <w:rFonts w:ascii="Times New Roman" w:hAnsi="Times New Roman" w:cs="Times New Roman"/>
          <w:sz w:val="24"/>
          <w:szCs w:val="24"/>
        </w:rPr>
      </w:pPr>
    </w:p>
    <w:p w:rsidR="00ED39C4" w:rsidRPr="00B01696" w:rsidRDefault="00ED39C4">
      <w:pPr>
        <w:rPr>
          <w:rFonts w:ascii="Times New Roman" w:hAnsi="Times New Roman" w:cs="Times New Roman"/>
          <w:sz w:val="24"/>
          <w:szCs w:val="24"/>
        </w:rPr>
      </w:pPr>
    </w:p>
    <w:p w:rsidR="00EE6F35" w:rsidRPr="00B01696" w:rsidRDefault="00EE6F35" w:rsidP="005344ED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1. </w:t>
      </w:r>
      <w:r w:rsidR="00292EA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tygodniowy w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>ymiar godzin zajęć rewalidacyjnych dla uczniów niepełnosprawnych</w:t>
      </w:r>
      <w:r w:rsidR="00AD5BF9">
        <w:rPr>
          <w:rFonts w:ascii="Times New Roman" w:eastAsia="Times New Roman" w:hAnsi="Times New Roman" w:cs="Times New Roman"/>
          <w:sz w:val="24"/>
          <w:szCs w:val="24"/>
          <w:lang w:eastAsia="pl-PL"/>
        </w:rPr>
        <w:t>, w każdym roku szkolnym,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EE6F35" w:rsidRPr="00B01696" w:rsidRDefault="00EE6F35" w:rsidP="005344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92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w oddziale specjalnym – </w:t>
      </w:r>
      <w:r w:rsidR="00292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>10 godzin na oddział</w:t>
      </w:r>
      <w:r w:rsidR="00BE45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E6F35" w:rsidRPr="00B01696" w:rsidRDefault="00EE6F35" w:rsidP="005344ED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BE4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2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w oddziale ogólnodostępnym lub integracyjnym – po 2 godziny na ucznia.</w:t>
      </w:r>
    </w:p>
    <w:p w:rsidR="00EE6F35" w:rsidRPr="00B01696" w:rsidRDefault="00EE6F35" w:rsidP="005344ED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C73" w:rsidRPr="00407E2F" w:rsidRDefault="005344ED" w:rsidP="001A2C73">
      <w:pPr>
        <w:jc w:val="both"/>
        <w:rPr>
          <w:rFonts w:ascii="Times New Roman" w:hAnsi="Times New Roman" w:cs="Times New Roman"/>
          <w:sz w:val="24"/>
          <w:szCs w:val="24"/>
        </w:rPr>
      </w:pPr>
      <w:r w:rsidRPr="009A005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A0055">
        <w:rPr>
          <w:rStyle w:val="tabulatory"/>
          <w:rFonts w:ascii="Times New Roman" w:hAnsi="Times New Roman" w:cs="Times New Roman"/>
          <w:sz w:val="24"/>
          <w:szCs w:val="24"/>
        </w:rPr>
        <w:t> </w:t>
      </w:r>
      <w:r w:rsidR="001A2C73" w:rsidRPr="00407E2F">
        <w:rPr>
          <w:rFonts w:ascii="Times New Roman" w:hAnsi="Times New Roman" w:cs="Times New Roman"/>
          <w:sz w:val="24"/>
          <w:szCs w:val="24"/>
        </w:rPr>
        <w:t xml:space="preserve">Wymiar godzin przeznaczonych na realizację zajęć religii lub etyki, wychowania do życia w rodzinie, </w:t>
      </w:r>
      <w:r w:rsidR="001A2C73" w:rsidRPr="00A05940">
        <w:rPr>
          <w:rFonts w:ascii="Times New Roman" w:hAnsi="Times New Roman" w:cs="Times New Roman"/>
          <w:sz w:val="24"/>
          <w:szCs w:val="24"/>
        </w:rPr>
        <w:t>języka mniejszości narodowej, etnicznej lub języka regionalnego</w:t>
      </w:r>
      <w:r w:rsidR="00A05940" w:rsidRPr="00A05940">
        <w:rPr>
          <w:rFonts w:ascii="Times New Roman" w:hAnsi="Times New Roman" w:cs="Times New Roman"/>
          <w:sz w:val="24"/>
          <w:szCs w:val="24"/>
        </w:rPr>
        <w:t>,</w:t>
      </w:r>
      <w:r w:rsidR="001A2C73" w:rsidRPr="00A05940">
        <w:rPr>
          <w:rFonts w:ascii="Times New Roman" w:hAnsi="Times New Roman" w:cs="Times New Roman"/>
          <w:sz w:val="24"/>
          <w:szCs w:val="24"/>
        </w:rPr>
        <w:t xml:space="preserve"> naukę własnej historii i kultury, </w:t>
      </w:r>
      <w:r w:rsidR="0097577C" w:rsidRPr="00672E85">
        <w:rPr>
          <w:rFonts w:ascii="Times New Roman" w:hAnsi="Times New Roman" w:cs="Times New Roman"/>
          <w:sz w:val="24"/>
          <w:szCs w:val="24"/>
        </w:rPr>
        <w:t xml:space="preserve">naukę geografii państwa, z którego obszarem kulturowym utożsamia się mniejszość narodowa i </w:t>
      </w:r>
      <w:r w:rsidR="001A2C73" w:rsidRPr="00A05940">
        <w:rPr>
          <w:rFonts w:ascii="Times New Roman" w:hAnsi="Times New Roman" w:cs="Times New Roman"/>
          <w:sz w:val="24"/>
          <w:szCs w:val="24"/>
        </w:rPr>
        <w:t xml:space="preserve">zajęć sportowych w oddziałach i szkołach sportowych oraz w oddziałach i szkołach mistrzostwa sportowego  określają przepisy, o których mowa w  </w:t>
      </w:r>
      <w:r w:rsidR="001A2C73" w:rsidRPr="00A0594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A2C73" w:rsidRPr="00A05940">
        <w:rPr>
          <w:rFonts w:ascii="Times New Roman" w:hAnsi="Times New Roman" w:cs="Times New Roman"/>
          <w:bCs/>
          <w:sz w:val="24"/>
          <w:szCs w:val="24"/>
        </w:rPr>
        <w:t> 4 ust.</w:t>
      </w:r>
      <w:r w:rsidR="001A2C73" w:rsidRPr="00A05940">
        <w:rPr>
          <w:rFonts w:ascii="Times New Roman" w:hAnsi="Times New Roman" w:cs="Times New Roman"/>
          <w:sz w:val="24"/>
          <w:szCs w:val="24"/>
        </w:rPr>
        <w:t>1 pkt 5</w:t>
      </w:r>
      <w:r w:rsidR="00BD0811" w:rsidRPr="00A05940">
        <w:rPr>
          <w:rFonts w:ascii="Times New Roman" w:hAnsi="Times New Roman" w:cs="Times New Roman"/>
          <w:sz w:val="24"/>
          <w:szCs w:val="24"/>
        </w:rPr>
        <w:t>–</w:t>
      </w:r>
      <w:r w:rsidR="001A2C73" w:rsidRPr="00A05940">
        <w:rPr>
          <w:rFonts w:ascii="Times New Roman" w:hAnsi="Times New Roman" w:cs="Times New Roman"/>
          <w:sz w:val="24"/>
          <w:szCs w:val="24"/>
        </w:rPr>
        <w:t>8 rozporządzenia</w:t>
      </w:r>
      <w:r w:rsidR="001A2C73" w:rsidRPr="00407E2F">
        <w:rPr>
          <w:rFonts w:ascii="Times New Roman" w:hAnsi="Times New Roman" w:cs="Times New Roman"/>
          <w:sz w:val="24"/>
          <w:szCs w:val="24"/>
        </w:rPr>
        <w:t>.</w:t>
      </w:r>
    </w:p>
    <w:p w:rsidR="001A2C73" w:rsidRDefault="001A2C73" w:rsidP="005344ED">
      <w:pPr>
        <w:jc w:val="both"/>
        <w:rPr>
          <w:rStyle w:val="tabulatory"/>
          <w:rFonts w:ascii="Times New Roman" w:hAnsi="Times New Roman" w:cs="Times New Roman"/>
          <w:sz w:val="24"/>
          <w:szCs w:val="24"/>
        </w:rPr>
      </w:pPr>
    </w:p>
    <w:p w:rsidR="00D07BA6" w:rsidRDefault="001A2C73" w:rsidP="00D07B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7BA6">
        <w:rPr>
          <w:rFonts w:ascii="Times New Roman" w:hAnsi="Times New Roman" w:cs="Times New Roman"/>
          <w:sz w:val="24"/>
          <w:szCs w:val="24"/>
        </w:rPr>
        <w:t>. Uczniowie będący młodocianymi pracownikami, skierowani przez szkołę do ośrodka dokształcania i doskonalenia zawodowego na turnus dokształcania teoretycznego w zakresie danego zawodu, odbywają kształcenie zawodowe teoretyczne przez okres 4 tygodni w każdej klasie, w wymiarze 34 godzin tygodniowo.</w:t>
      </w:r>
    </w:p>
    <w:p w:rsidR="00D07BA6" w:rsidRDefault="00D07BA6" w:rsidP="00D07BA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7BA6" w:rsidRDefault="001A2C73" w:rsidP="00D07B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7BA6">
        <w:rPr>
          <w:rFonts w:ascii="Times New Roman" w:hAnsi="Times New Roman" w:cs="Times New Roman"/>
          <w:sz w:val="24"/>
          <w:szCs w:val="24"/>
        </w:rPr>
        <w:t>. W przypadku uczniów będących młodocianymi pracownikami dyrektor szkoły ustala w każdej klasie liczbę dni w tygodniu przeznaczonych na praktyczną naukę zawodu organizowaną u pracodawców.</w:t>
      </w:r>
    </w:p>
    <w:p w:rsidR="00EE6F35" w:rsidRPr="00B01696" w:rsidRDefault="00EE6F35">
      <w:pPr>
        <w:spacing w:before="120"/>
        <w:rPr>
          <w:rFonts w:ascii="Times New Roman" w:hAnsi="Times New Roman" w:cs="Times New Roman"/>
          <w:sz w:val="24"/>
          <w:szCs w:val="24"/>
        </w:rPr>
      </w:pPr>
    </w:p>
    <w:sectPr w:rsidR="00EE6F35" w:rsidRPr="00B0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51" w:rsidRDefault="001A6D51" w:rsidP="001C705D">
      <w:r>
        <w:separator/>
      </w:r>
    </w:p>
  </w:endnote>
  <w:endnote w:type="continuationSeparator" w:id="0">
    <w:p w:rsidR="001A6D51" w:rsidRDefault="001A6D51" w:rsidP="001C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51" w:rsidRDefault="001A6D51" w:rsidP="001C705D">
      <w:r>
        <w:separator/>
      </w:r>
    </w:p>
  </w:footnote>
  <w:footnote w:type="continuationSeparator" w:id="0">
    <w:p w:rsidR="001A6D51" w:rsidRDefault="001A6D51" w:rsidP="001C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dde5cb20-08f2-48d1-904f-a48ac76a22c5"/>
  </w:docVars>
  <w:rsids>
    <w:rsidRoot w:val="007502C9"/>
    <w:rsid w:val="00005056"/>
    <w:rsid w:val="00005996"/>
    <w:rsid w:val="00050C43"/>
    <w:rsid w:val="00060F21"/>
    <w:rsid w:val="000B36D3"/>
    <w:rsid w:val="000B73E2"/>
    <w:rsid w:val="000D62F6"/>
    <w:rsid w:val="000F29C6"/>
    <w:rsid w:val="000F6C27"/>
    <w:rsid w:val="001114C4"/>
    <w:rsid w:val="001A2C73"/>
    <w:rsid w:val="001A6D51"/>
    <w:rsid w:val="001B0035"/>
    <w:rsid w:val="001C705D"/>
    <w:rsid w:val="001E6E0D"/>
    <w:rsid w:val="001F2DCB"/>
    <w:rsid w:val="00222A2A"/>
    <w:rsid w:val="00281200"/>
    <w:rsid w:val="00292EA2"/>
    <w:rsid w:val="002A2FD5"/>
    <w:rsid w:val="002B40ED"/>
    <w:rsid w:val="002D388B"/>
    <w:rsid w:val="00302586"/>
    <w:rsid w:val="0031770D"/>
    <w:rsid w:val="00324E78"/>
    <w:rsid w:val="00347BD8"/>
    <w:rsid w:val="003632E1"/>
    <w:rsid w:val="00364076"/>
    <w:rsid w:val="0037061B"/>
    <w:rsid w:val="003B6576"/>
    <w:rsid w:val="003C7B10"/>
    <w:rsid w:val="003E5742"/>
    <w:rsid w:val="003F1468"/>
    <w:rsid w:val="0041113F"/>
    <w:rsid w:val="004167EB"/>
    <w:rsid w:val="005342E9"/>
    <w:rsid w:val="005344ED"/>
    <w:rsid w:val="00556A97"/>
    <w:rsid w:val="005847C1"/>
    <w:rsid w:val="005B1F98"/>
    <w:rsid w:val="005B62B6"/>
    <w:rsid w:val="005D3649"/>
    <w:rsid w:val="00625C3F"/>
    <w:rsid w:val="006507F2"/>
    <w:rsid w:val="00657978"/>
    <w:rsid w:val="00661050"/>
    <w:rsid w:val="00672E85"/>
    <w:rsid w:val="007063F0"/>
    <w:rsid w:val="00722770"/>
    <w:rsid w:val="007502C9"/>
    <w:rsid w:val="00751E03"/>
    <w:rsid w:val="007822FF"/>
    <w:rsid w:val="007D5F22"/>
    <w:rsid w:val="0082176D"/>
    <w:rsid w:val="008247BB"/>
    <w:rsid w:val="008A0C71"/>
    <w:rsid w:val="008B5F1C"/>
    <w:rsid w:val="00922FAF"/>
    <w:rsid w:val="0093369C"/>
    <w:rsid w:val="0097577C"/>
    <w:rsid w:val="00A0443A"/>
    <w:rsid w:val="00A05940"/>
    <w:rsid w:val="00A309AB"/>
    <w:rsid w:val="00A54DE7"/>
    <w:rsid w:val="00A73E12"/>
    <w:rsid w:val="00AB05F6"/>
    <w:rsid w:val="00AC11EF"/>
    <w:rsid w:val="00AD5BF9"/>
    <w:rsid w:val="00B01696"/>
    <w:rsid w:val="00B40C84"/>
    <w:rsid w:val="00B41748"/>
    <w:rsid w:val="00B77CB4"/>
    <w:rsid w:val="00B80A12"/>
    <w:rsid w:val="00BD0811"/>
    <w:rsid w:val="00BE450A"/>
    <w:rsid w:val="00BF2919"/>
    <w:rsid w:val="00C0297A"/>
    <w:rsid w:val="00C2462D"/>
    <w:rsid w:val="00C36D83"/>
    <w:rsid w:val="00C73B64"/>
    <w:rsid w:val="00C76C1B"/>
    <w:rsid w:val="00C832D0"/>
    <w:rsid w:val="00CA4881"/>
    <w:rsid w:val="00CE740A"/>
    <w:rsid w:val="00D07BA6"/>
    <w:rsid w:val="00D37BA6"/>
    <w:rsid w:val="00DA520F"/>
    <w:rsid w:val="00DB65FB"/>
    <w:rsid w:val="00DD5C07"/>
    <w:rsid w:val="00DF6CAE"/>
    <w:rsid w:val="00E30A96"/>
    <w:rsid w:val="00E4519D"/>
    <w:rsid w:val="00E805AF"/>
    <w:rsid w:val="00E83498"/>
    <w:rsid w:val="00EB1768"/>
    <w:rsid w:val="00ED39C4"/>
    <w:rsid w:val="00EE6F35"/>
    <w:rsid w:val="00F04AF7"/>
    <w:rsid w:val="00F12CB9"/>
    <w:rsid w:val="00F426CF"/>
    <w:rsid w:val="00F53187"/>
    <w:rsid w:val="00F572FC"/>
    <w:rsid w:val="00FB01B9"/>
    <w:rsid w:val="00FD1C2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0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05D"/>
    <w:rPr>
      <w:vertAlign w:val="superscript"/>
    </w:rPr>
  </w:style>
  <w:style w:type="character" w:customStyle="1" w:styleId="tabulatory">
    <w:name w:val="tabulatory"/>
    <w:basedOn w:val="Domylnaczcionkaakapitu"/>
    <w:rsid w:val="00EE6F35"/>
  </w:style>
  <w:style w:type="paragraph" w:styleId="Tekstdymka">
    <w:name w:val="Balloon Text"/>
    <w:basedOn w:val="Normalny"/>
    <w:link w:val="TekstdymkaZnak"/>
    <w:uiPriority w:val="99"/>
    <w:semiHidden/>
    <w:unhideWhenUsed/>
    <w:rsid w:val="00E805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5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2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1200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0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05D"/>
    <w:rPr>
      <w:vertAlign w:val="superscript"/>
    </w:rPr>
  </w:style>
  <w:style w:type="character" w:customStyle="1" w:styleId="tabulatory">
    <w:name w:val="tabulatory"/>
    <w:basedOn w:val="Domylnaczcionkaakapitu"/>
    <w:rsid w:val="00EE6F35"/>
  </w:style>
  <w:style w:type="paragraph" w:styleId="Tekstdymka">
    <w:name w:val="Balloon Text"/>
    <w:basedOn w:val="Normalny"/>
    <w:link w:val="TekstdymkaZnak"/>
    <w:uiPriority w:val="99"/>
    <w:semiHidden/>
    <w:unhideWhenUsed/>
    <w:rsid w:val="00E805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5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2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1200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Maciejewska</dc:creator>
  <cp:lastModifiedBy>Tutka Monika</cp:lastModifiedBy>
  <cp:revision>6</cp:revision>
  <dcterms:created xsi:type="dcterms:W3CDTF">2017-01-19T12:08:00Z</dcterms:created>
  <dcterms:modified xsi:type="dcterms:W3CDTF">2017-01-20T12:22:00Z</dcterms:modified>
</cp:coreProperties>
</file>