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E71EA" w14:textId="1D9B32AF" w:rsidR="00A003FD" w:rsidRPr="00C25D1A" w:rsidRDefault="00A003FD" w:rsidP="0035117B">
      <w:pPr>
        <w:spacing w:line="276" w:lineRule="auto"/>
        <w:ind w:left="-567" w:right="-567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25D1A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31CC4">
        <w:rPr>
          <w:rFonts w:ascii="Times New Roman" w:hAnsi="Times New Roman" w:cs="Times New Roman"/>
          <w:b/>
          <w:sz w:val="20"/>
          <w:szCs w:val="20"/>
        </w:rPr>
        <w:t>7</w:t>
      </w:r>
    </w:p>
    <w:p w14:paraId="66150927" w14:textId="77777777" w:rsidR="00A003FD" w:rsidRPr="00C25D1A" w:rsidRDefault="00A003FD" w:rsidP="0035117B">
      <w:pPr>
        <w:spacing w:after="200" w:line="276" w:lineRule="auto"/>
        <w:ind w:left="-567" w:right="-426"/>
        <w:jc w:val="center"/>
        <w:rPr>
          <w:rFonts w:ascii="Times New Roman" w:hAnsi="Times New Roman" w:cs="Times New Roman"/>
          <w:sz w:val="20"/>
          <w:szCs w:val="20"/>
        </w:rPr>
      </w:pPr>
      <w:r w:rsidRPr="00C25D1A">
        <w:rPr>
          <w:rFonts w:ascii="Times New Roman" w:hAnsi="Times New Roman" w:cs="Times New Roman"/>
          <w:sz w:val="20"/>
          <w:szCs w:val="20"/>
        </w:rPr>
        <w:t xml:space="preserve">RAMOWY PLAN NAUCZANIA </w:t>
      </w:r>
      <w:r w:rsidR="006470C0" w:rsidRPr="00C25D1A">
        <w:rPr>
          <w:rFonts w:ascii="Times New Roman" w:hAnsi="Times New Roman" w:cs="Times New Roman"/>
          <w:sz w:val="20"/>
          <w:szCs w:val="20"/>
        </w:rPr>
        <w:t xml:space="preserve">DLA BRANŻOWEJ SZKOŁY I STOPNIA, </w:t>
      </w:r>
      <w:r w:rsidR="00346B9B" w:rsidRPr="00C25D1A">
        <w:rPr>
          <w:rFonts w:ascii="Times New Roman" w:hAnsi="Times New Roman" w:cs="Times New Roman"/>
          <w:sz w:val="20"/>
          <w:szCs w:val="20"/>
        </w:rPr>
        <w:t xml:space="preserve">W TYM </w:t>
      </w:r>
      <w:r w:rsidRPr="00C25D1A">
        <w:rPr>
          <w:rFonts w:ascii="Times New Roman" w:hAnsi="Times New Roman" w:cs="Times New Roman"/>
          <w:sz w:val="20"/>
          <w:szCs w:val="20"/>
        </w:rPr>
        <w:t>BRANŻOWEJ SZKOŁY</w:t>
      </w:r>
      <w:r w:rsidR="0008118A" w:rsidRPr="00C25D1A">
        <w:rPr>
          <w:rFonts w:ascii="Times New Roman" w:hAnsi="Times New Roman" w:cs="Times New Roman"/>
          <w:sz w:val="20"/>
          <w:szCs w:val="20"/>
        </w:rPr>
        <w:t xml:space="preserve"> </w:t>
      </w:r>
      <w:r w:rsidR="0008118A" w:rsidRPr="00C25D1A">
        <w:rPr>
          <w:rFonts w:ascii="Times New Roman" w:hAnsi="Times New Roman" w:cs="Times New Roman"/>
          <w:sz w:val="20"/>
          <w:szCs w:val="20"/>
        </w:rPr>
        <w:br/>
      </w:r>
      <w:r w:rsidRPr="00C25D1A">
        <w:rPr>
          <w:rFonts w:ascii="Times New Roman" w:hAnsi="Times New Roman" w:cs="Times New Roman"/>
          <w:sz w:val="20"/>
          <w:szCs w:val="20"/>
        </w:rPr>
        <w:t>I STOPNIA SPECJALNEJ DLA UCZNIÓW NIEPEŁNOSPRAWNYCH</w:t>
      </w:r>
      <w:r w:rsidR="006470C0" w:rsidRPr="00C25D1A">
        <w:rPr>
          <w:rStyle w:val="Odwoanieprzypisukocowego"/>
          <w:rFonts w:ascii="Times New Roman" w:hAnsi="Times New Roman" w:cs="Times New Roman"/>
          <w:sz w:val="20"/>
          <w:szCs w:val="20"/>
        </w:rPr>
        <w:endnoteReference w:customMarkFollows="1" w:id="1"/>
        <w:t>1)</w:t>
      </w:r>
      <w:r w:rsidRPr="00C25D1A">
        <w:rPr>
          <w:rFonts w:ascii="Times New Roman" w:hAnsi="Times New Roman" w:cs="Times New Roman"/>
          <w:sz w:val="20"/>
          <w:szCs w:val="20"/>
        </w:rPr>
        <w:t>, NIEDOSTOSOWANYCH SPOŁECZNIE ORAZ ZAGROŻONYCH NIEDOSTOSOWANIEM SPOŁECZNYM</w:t>
      </w:r>
    </w:p>
    <w:tbl>
      <w:tblPr>
        <w:tblStyle w:val="Tabela-Siatka"/>
        <w:tblW w:w="935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3443"/>
        <w:gridCol w:w="1235"/>
        <w:gridCol w:w="1276"/>
        <w:gridCol w:w="1276"/>
        <w:gridCol w:w="1559"/>
      </w:tblGrid>
      <w:tr w:rsidR="00A003FD" w:rsidRPr="00C25D1A" w14:paraId="3F9E1745" w14:textId="77777777" w:rsidTr="00A003FD">
        <w:trPr>
          <w:trHeight w:val="51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D13A1" w14:textId="77777777" w:rsidR="00A003FD" w:rsidRPr="00C25D1A" w:rsidRDefault="00A003FD" w:rsidP="00EA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6E800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Obowiązkowe zajęcia</w:t>
            </w:r>
          </w:p>
          <w:p w14:paraId="23EEF9AE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edukacyjne i zajęcia</w:t>
            </w:r>
          </w:p>
          <w:p w14:paraId="21ED4C19" w14:textId="77777777" w:rsidR="00A003FD" w:rsidRPr="00C25D1A" w:rsidRDefault="00A003FD" w:rsidP="0008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z wychowawcą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244A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Tygodniowy wymiar godzin w</w:t>
            </w:r>
          </w:p>
          <w:p w14:paraId="6CB5F01D" w14:textId="77777777" w:rsidR="00A003FD" w:rsidRPr="00C25D1A" w:rsidRDefault="00A003FD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klasie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C98272" w14:textId="77777777" w:rsidR="00A003FD" w:rsidRPr="00C25D1A" w:rsidRDefault="00A003FD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  <w:r w:rsidRPr="00C25D1A">
              <w:rPr>
                <w:rFonts w:ascii="Times New Roman" w:hAnsi="Times New Roman" w:cs="Times New Roman"/>
                <w:sz w:val="24"/>
                <w:szCs w:val="24"/>
              </w:rPr>
              <w:br/>
              <w:t>w trzyletnim okresie nauczania</w:t>
            </w:r>
          </w:p>
        </w:tc>
      </w:tr>
      <w:tr w:rsidR="00A003FD" w:rsidRPr="00C25D1A" w14:paraId="0B728132" w14:textId="77777777" w:rsidTr="00A003FD">
        <w:trPr>
          <w:trHeight w:val="37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F9353" w14:textId="77777777" w:rsidR="00A003FD" w:rsidRPr="00C25D1A" w:rsidRDefault="00A003FD" w:rsidP="00EA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3A827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6A135" w14:textId="77777777" w:rsidR="00A003FD" w:rsidRPr="00C25D1A" w:rsidRDefault="00A003FD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33B34" w14:textId="77777777" w:rsidR="00A003FD" w:rsidRPr="00C25D1A" w:rsidRDefault="00A003FD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328A3" w14:textId="77777777" w:rsidR="00A003FD" w:rsidRPr="00C25D1A" w:rsidRDefault="00A003FD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ABA86" w14:textId="77777777" w:rsidR="00A003FD" w:rsidRPr="00C25D1A" w:rsidRDefault="00A003FD" w:rsidP="00EA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FD" w:rsidRPr="00C25D1A" w14:paraId="530AD7A0" w14:textId="77777777" w:rsidTr="002964A7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1ED3" w14:textId="77777777" w:rsidR="00A003FD" w:rsidRPr="00C25D1A" w:rsidRDefault="00A003FD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5F51" w14:textId="77777777" w:rsidR="00A003FD" w:rsidRPr="00C25D1A" w:rsidRDefault="00A003FD" w:rsidP="00EA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7806" w14:textId="77777777" w:rsidR="00A003FD" w:rsidRPr="00C25D1A" w:rsidRDefault="00A003FD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509B" w14:textId="77777777" w:rsidR="00A003FD" w:rsidRPr="00C25D1A" w:rsidRDefault="00A003FD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F64B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669F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003FD" w:rsidRPr="00C25D1A" w14:paraId="1B55F46F" w14:textId="77777777" w:rsidTr="002964A7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E43F" w14:textId="77777777" w:rsidR="00A003FD" w:rsidRPr="00C25D1A" w:rsidRDefault="00A003FD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3DE6" w14:textId="77777777" w:rsidR="00A003FD" w:rsidRPr="00C25D1A" w:rsidRDefault="002964A7" w:rsidP="00EA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6172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116E" w14:textId="77777777" w:rsidR="00A003FD" w:rsidRPr="00C25D1A" w:rsidRDefault="00A003FD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7997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3F8D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003FD" w:rsidRPr="00C25D1A" w14:paraId="47CB05EA" w14:textId="77777777" w:rsidTr="002964A7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FDFF" w14:textId="77777777" w:rsidR="00A003FD" w:rsidRPr="00C25D1A" w:rsidRDefault="00A003FD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F7E7" w14:textId="77777777" w:rsidR="00A003FD" w:rsidRPr="00C25D1A" w:rsidRDefault="00A003FD" w:rsidP="00EA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31B5" w14:textId="77777777" w:rsidR="00A003FD" w:rsidRPr="00C25D1A" w:rsidRDefault="00A003FD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CFF6" w14:textId="77777777" w:rsidR="00A003FD" w:rsidRPr="00C25D1A" w:rsidRDefault="00A003FD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D6BA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68C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003FD" w:rsidRPr="00C25D1A" w14:paraId="5D8DF216" w14:textId="77777777" w:rsidTr="002964A7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914E" w14:textId="0D84F50C" w:rsidR="00A003FD" w:rsidRPr="00C25D1A" w:rsidRDefault="00AF2C79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4A0E" w14:textId="77777777" w:rsidR="00A003FD" w:rsidRPr="00C25D1A" w:rsidRDefault="00A003FD" w:rsidP="00EA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EA6F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4A7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6A93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766D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003FD" w:rsidRPr="00C25D1A" w14:paraId="2BE5BAC9" w14:textId="77777777" w:rsidTr="002964A7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2291" w14:textId="40B976A5" w:rsidR="00A003FD" w:rsidRPr="00C25D1A" w:rsidRDefault="00AF2C79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CFB9" w14:textId="77777777" w:rsidR="00A003FD" w:rsidRPr="00C25D1A" w:rsidRDefault="00A003FD" w:rsidP="00EA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  <w:r w:rsidR="006470C0" w:rsidRPr="00C25D1A">
              <w:rPr>
                <w:rStyle w:val="Odwoanieprzypisukocowego"/>
                <w:rFonts w:ascii="Times New Roman" w:hAnsi="Times New Roman" w:cs="Times New Roman"/>
                <w:sz w:val="24"/>
                <w:szCs w:val="24"/>
              </w:rPr>
              <w:endnoteReference w:customMarkFollows="1" w:id="2"/>
              <w:t>2)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4C7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4574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40D8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75FCE" w14:textId="77777777" w:rsidR="00A003FD" w:rsidRPr="00C25D1A" w:rsidRDefault="006470C0" w:rsidP="00EA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D1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8FF5A7" wp14:editId="10CFE302">
                      <wp:simplePos x="0" y="0"/>
                      <wp:positionH relativeFrom="column">
                        <wp:posOffset>247626</wp:posOffset>
                      </wp:positionH>
                      <wp:positionV relativeFrom="paragraph">
                        <wp:posOffset>174254</wp:posOffset>
                      </wp:positionV>
                      <wp:extent cx="45085" cy="624840"/>
                      <wp:effectExtent l="0" t="0" r="12065" b="22860"/>
                      <wp:wrapNone/>
                      <wp:docPr id="1" name="Nawias klamrowy zamykając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2484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43AED9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Nawias klamrowy zamykający 1" o:spid="_x0000_s1026" type="#_x0000_t88" style="position:absolute;margin-left:19.5pt;margin-top:13.7pt;width:3.5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" adj="130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F634AA8" w14:textId="77777777" w:rsidR="006470C0" w:rsidRPr="00C25D1A" w:rsidRDefault="006470C0" w:rsidP="00EA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3413BB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003FD" w:rsidRPr="00C25D1A" w14:paraId="0B5481F4" w14:textId="77777777" w:rsidTr="002964A7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804C" w14:textId="1CD72B1C" w:rsidR="00A003FD" w:rsidRPr="00C25D1A" w:rsidRDefault="00AF2C79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DD4" w14:textId="77777777" w:rsidR="00A003FD" w:rsidRPr="00C25D1A" w:rsidRDefault="00A003FD" w:rsidP="00EA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  <w:r w:rsidR="006470C0" w:rsidRPr="00C25D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D06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A54F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9147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A38DE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3FD" w:rsidRPr="00C25D1A" w14:paraId="784CD20B" w14:textId="77777777" w:rsidTr="002964A7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74C" w14:textId="059D907D" w:rsidR="00A003FD" w:rsidRPr="00C25D1A" w:rsidRDefault="00AF2C79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74A" w14:textId="77777777" w:rsidR="00A003FD" w:rsidRPr="00C25D1A" w:rsidRDefault="00A003FD" w:rsidP="00EA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 w:rsidR="006470C0" w:rsidRPr="00C25D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2312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0D35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6F69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00216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3FD" w:rsidRPr="00C25D1A" w14:paraId="1CF22140" w14:textId="77777777" w:rsidTr="002964A7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D7D9" w14:textId="08BCD18C" w:rsidR="00A003FD" w:rsidRPr="00C25D1A" w:rsidRDefault="00AF2C79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7061" w14:textId="77777777" w:rsidR="00A003FD" w:rsidRPr="00C25D1A" w:rsidRDefault="00A003FD" w:rsidP="00EA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  <w:r w:rsidR="006470C0" w:rsidRPr="00C25D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1D31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C6A1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E28E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5A25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3FD" w:rsidRPr="00C25D1A" w14:paraId="1A202516" w14:textId="77777777" w:rsidTr="002964A7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45A2" w14:textId="4EBF9BEF" w:rsidR="00A003FD" w:rsidRPr="00C25D1A" w:rsidRDefault="00AF2C79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FFDD" w14:textId="77777777" w:rsidR="00A003FD" w:rsidRPr="00C25D1A" w:rsidRDefault="00A003FD" w:rsidP="00EA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9AF9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2C8E" w14:textId="77777777" w:rsidR="00A003FD" w:rsidRPr="00C25D1A" w:rsidRDefault="00A003FD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2538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2D2" w14:textId="77777777" w:rsidR="00A003FD" w:rsidRPr="00C25D1A" w:rsidRDefault="00A003FD" w:rsidP="00A00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003FD" w:rsidRPr="00C25D1A" w14:paraId="35F07C6B" w14:textId="77777777" w:rsidTr="002964A7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8BD1" w14:textId="27CE02E2" w:rsidR="00A003FD" w:rsidRPr="00C25D1A" w:rsidRDefault="00A003FD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C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AE10" w14:textId="77777777" w:rsidR="00A003FD" w:rsidRPr="00C25D1A" w:rsidRDefault="00A003FD" w:rsidP="00EA6B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6D30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87F5" w14:textId="77777777" w:rsidR="00A003FD" w:rsidRPr="00C25D1A" w:rsidRDefault="00A003FD" w:rsidP="00A003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7A59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98F3" w14:textId="77777777" w:rsidR="00A003FD" w:rsidRPr="00C25D1A" w:rsidRDefault="00A003FD" w:rsidP="00A003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A003FD" w:rsidRPr="00C25D1A" w14:paraId="06365190" w14:textId="77777777" w:rsidTr="002964A7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DC0D" w14:textId="25515086" w:rsidR="00A003FD" w:rsidRPr="00C25D1A" w:rsidRDefault="00A003FD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CDFE" w14:textId="77777777" w:rsidR="00A003FD" w:rsidRPr="00C25D1A" w:rsidRDefault="00A003FD" w:rsidP="00EA6B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Wychowanie fizyczne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5900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12AA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F068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87CC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A003FD" w:rsidRPr="00C25D1A" w14:paraId="540F52F3" w14:textId="77777777" w:rsidTr="002964A7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A7B" w14:textId="3B8AF5E7" w:rsidR="00A003FD" w:rsidRPr="00C25D1A" w:rsidRDefault="00A003FD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139" w14:textId="77777777" w:rsidR="00A003FD" w:rsidRPr="00C25D1A" w:rsidRDefault="00A003FD" w:rsidP="00EA6B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Edukacja dla bezpieczeństwa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1152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22C5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D14F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AA35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A003FD" w:rsidRPr="00C25D1A" w14:paraId="6EDDD36A" w14:textId="77777777" w:rsidTr="002964A7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07BF" w14:textId="5D0874DC" w:rsidR="00A003FD" w:rsidRPr="00C25D1A" w:rsidRDefault="00A003FD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1190" w14:textId="77777777" w:rsidR="00A003FD" w:rsidRPr="00C25D1A" w:rsidRDefault="00A003FD" w:rsidP="00EA6B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Kształcenie zawodowe</w:t>
            </w:r>
            <w:r w:rsidR="006470C0" w:rsidRPr="00C25D1A">
              <w:rPr>
                <w:rStyle w:val="Odwoanieprzypisukocoweg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customMarkFollows="1" w:id="3"/>
              <w:t>3)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9FCD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0D2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CEB8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27EF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</w:tr>
      <w:tr w:rsidR="00A003FD" w:rsidRPr="00C25D1A" w14:paraId="1F1AF0F5" w14:textId="77777777" w:rsidTr="002964A7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704F" w14:textId="287802E0" w:rsidR="00A003FD" w:rsidRPr="00C25D1A" w:rsidRDefault="00A003FD" w:rsidP="00A0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68A1" w14:textId="77777777" w:rsidR="00A003FD" w:rsidRPr="00C25D1A" w:rsidRDefault="00A003FD" w:rsidP="00EA6B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Zajęcia z wychowawcą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D1D5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E792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8403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34DE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A003FD" w:rsidRPr="00C25D1A" w14:paraId="06F8108D" w14:textId="77777777" w:rsidTr="00A003FD">
        <w:trPr>
          <w:jc w:val="center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A558" w14:textId="77777777" w:rsidR="00A003FD" w:rsidRPr="00C25D1A" w:rsidRDefault="00A003FD" w:rsidP="00EA6B1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Razem na obowiązkowe zajęcia</w:t>
            </w:r>
          </w:p>
          <w:p w14:paraId="32C5FF9B" w14:textId="77777777" w:rsidR="00A003FD" w:rsidRPr="00C25D1A" w:rsidRDefault="0035117B" w:rsidP="00EA6B1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  <w:r w:rsidR="00A003FD" w:rsidRPr="00C2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dukacyjne i zajęcia z</w:t>
            </w:r>
          </w:p>
          <w:p w14:paraId="70EBA097" w14:textId="77777777" w:rsidR="00A003FD" w:rsidRPr="00C25D1A" w:rsidRDefault="00A003FD" w:rsidP="00EA6B1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wychowawcą</w:t>
            </w:r>
            <w:r w:rsidR="006470C0" w:rsidRPr="00C25D1A">
              <w:rPr>
                <w:rStyle w:val="Odwoanieprzypisukocoweg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customMarkFollows="1" w:id="4"/>
              <w:t>4)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C568" w14:textId="1F1314E2" w:rsidR="00A003FD" w:rsidRPr="00C25D1A" w:rsidRDefault="00AF2C79" w:rsidP="00EA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E6B2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122F" w14:textId="77777777" w:rsidR="00A003FD" w:rsidRPr="00D7119C" w:rsidRDefault="00A003FD" w:rsidP="00EA6B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11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4E8B" w14:textId="3A14DCD9" w:rsidR="00A003FD" w:rsidRPr="00C25D1A" w:rsidRDefault="00AF2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A003FD" w:rsidRPr="00C25D1A" w14:paraId="55B7BA85" w14:textId="77777777" w:rsidTr="00A003FD">
        <w:trPr>
          <w:jc w:val="center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B3D5" w14:textId="77777777" w:rsidR="00A003FD" w:rsidRPr="00C25D1A" w:rsidRDefault="00A003FD" w:rsidP="00EA6B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Godziny do dyspozycji dyrektora</w:t>
            </w:r>
          </w:p>
          <w:p w14:paraId="0AC2DE94" w14:textId="77777777" w:rsidR="00A003FD" w:rsidRPr="00C25D1A" w:rsidRDefault="00A003FD" w:rsidP="00EA6B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szkoły 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9254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940F" w14:textId="77777777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A003FD" w:rsidRPr="00C25D1A" w14:paraId="0952FFF7" w14:textId="77777777" w:rsidTr="00A003FD">
        <w:trPr>
          <w:trHeight w:val="366"/>
          <w:jc w:val="center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6D91" w14:textId="77777777" w:rsidR="00A003FD" w:rsidRPr="00C25D1A" w:rsidRDefault="00A003FD" w:rsidP="00EA6B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Ogółem</w:t>
            </w:r>
          </w:p>
        </w:tc>
        <w:tc>
          <w:tcPr>
            <w:tcW w:w="5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00B6" w14:textId="4D6933E4" w:rsidR="00A003FD" w:rsidRPr="00C25D1A" w:rsidRDefault="00A003FD" w:rsidP="00EA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AF2C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503262E6" w14:textId="77777777" w:rsidR="006470C0" w:rsidRPr="00C25D1A" w:rsidRDefault="006470C0" w:rsidP="00EA6B1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470C0" w:rsidRPr="00C25D1A" w:rsidSect="00247A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935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005"/>
        <w:gridCol w:w="5346"/>
      </w:tblGrid>
      <w:tr w:rsidR="006470C0" w:rsidRPr="00C25D1A" w14:paraId="11E5BE29" w14:textId="77777777" w:rsidTr="00A003FD">
        <w:trPr>
          <w:trHeight w:val="366"/>
          <w:jc w:val="center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E5ED" w14:textId="77777777" w:rsidR="006470C0" w:rsidRPr="007653F0" w:rsidRDefault="006470C0" w:rsidP="006470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Religia/etyka</w:t>
            </w:r>
            <w:r w:rsidR="003A2FDF" w:rsidRPr="007653F0">
              <w:rPr>
                <w:rStyle w:val="Odwoanieprzypisudolneg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customMarkFollows="1" w:id="1"/>
              <w:t>5)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7CCE" w14:textId="77777777" w:rsidR="006470C0" w:rsidRPr="007653F0" w:rsidRDefault="006470C0" w:rsidP="00647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70C0" w:rsidRPr="00C25D1A" w14:paraId="48F8F957" w14:textId="77777777" w:rsidTr="00A003FD">
        <w:trPr>
          <w:trHeight w:val="366"/>
          <w:jc w:val="center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DDC6" w14:textId="77777777" w:rsidR="006470C0" w:rsidRPr="007653F0" w:rsidRDefault="006470C0" w:rsidP="006470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Wychowanie do życia w rodzinie</w:t>
            </w:r>
            <w:r w:rsidR="003A2FDF" w:rsidRPr="007653F0">
              <w:rPr>
                <w:rStyle w:val="Odwoanieprzypisudolneg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customMarkFollows="1" w:id="2"/>
              <w:t>6)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B538" w14:textId="77777777" w:rsidR="006470C0" w:rsidRPr="007653F0" w:rsidRDefault="006470C0" w:rsidP="00647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6B25" w:rsidRPr="00C25D1A" w14:paraId="42A6EE4A" w14:textId="77777777" w:rsidTr="00A003FD">
        <w:trPr>
          <w:trHeight w:val="366"/>
          <w:jc w:val="center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49D6" w14:textId="77777777" w:rsidR="000B6B25" w:rsidRPr="007653F0" w:rsidRDefault="000B6B25" w:rsidP="000B6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mniejszości narodowej/język mniejszości etnicznej/język</w:t>
            </w:r>
          </w:p>
          <w:p w14:paraId="2B57584E" w14:textId="77777777" w:rsidR="000B6B25" w:rsidRPr="007653F0" w:rsidRDefault="000B6B25" w:rsidP="000B6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regionalny/własna historia i kultura</w:t>
            </w:r>
            <w:r w:rsidR="003A2FDF" w:rsidRPr="007653F0">
              <w:rPr>
                <w:rStyle w:val="Odwoanieprzypisudolneg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customMarkFollows="1" w:id="3"/>
              <w:t>7)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7FB4" w14:textId="77777777" w:rsidR="000B6B25" w:rsidRPr="007653F0" w:rsidRDefault="000B6B25" w:rsidP="00EA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6B25" w:rsidRPr="00C25D1A" w14:paraId="6CD5ED42" w14:textId="77777777" w:rsidTr="00A003FD">
        <w:trPr>
          <w:trHeight w:val="366"/>
          <w:jc w:val="center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54D1" w14:textId="77777777" w:rsidR="000B6B25" w:rsidRPr="007653F0" w:rsidRDefault="000B6B25" w:rsidP="00EA6B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Geografia państwa, z którego obszarem kulturowym utożsamia się mniejszość narodowa</w:t>
            </w:r>
            <w:r w:rsidR="003A2FDF" w:rsidRPr="007653F0">
              <w:rPr>
                <w:rStyle w:val="Odwoanieprzypisudolneg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customMarkFollows="1" w:id="4"/>
              <w:t>8)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97CA" w14:textId="77777777" w:rsidR="000B6B25" w:rsidRPr="007653F0" w:rsidRDefault="000B6B25" w:rsidP="00EA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6B25" w:rsidRPr="00C25D1A" w14:paraId="50435381" w14:textId="77777777" w:rsidTr="00A003FD">
        <w:trPr>
          <w:trHeight w:val="366"/>
          <w:jc w:val="center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E4C0" w14:textId="77777777" w:rsidR="000B6B25" w:rsidRPr="007653F0" w:rsidRDefault="000B6B25" w:rsidP="00EA6B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Zajęcia sportowe</w:t>
            </w:r>
            <w:r w:rsidR="003A2FDF" w:rsidRPr="007653F0">
              <w:rPr>
                <w:rStyle w:val="Odwoanieprzypisudolneg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customMarkFollows="1" w:id="5"/>
              <w:t>9)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899F" w14:textId="77777777" w:rsidR="000B6B25" w:rsidRPr="007653F0" w:rsidRDefault="000B6B25" w:rsidP="00EA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6B25" w:rsidRPr="00C25D1A" w14:paraId="6D3EC475" w14:textId="77777777" w:rsidTr="0008118A">
        <w:trPr>
          <w:trHeight w:val="354"/>
          <w:jc w:val="center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654A" w14:textId="77777777" w:rsidR="000B6B25" w:rsidRPr="007653F0" w:rsidRDefault="000B6B25" w:rsidP="000B6B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F0">
              <w:rPr>
                <w:rFonts w:ascii="Times New Roman" w:eastAsiaTheme="minorEastAsia" w:hAnsi="Times New Roman" w:cs="Times New Roman"/>
                <w:sz w:val="24"/>
                <w:szCs w:val="24"/>
              </w:rPr>
              <w:t>Dodatkowe zajęcia edukacyjne</w:t>
            </w:r>
            <w:r w:rsidR="00071C8C" w:rsidRPr="007653F0">
              <w:rPr>
                <w:rStyle w:val="Odwoanieprzypisudolnego"/>
                <w:rFonts w:ascii="Times New Roman" w:eastAsiaTheme="minorEastAsia" w:hAnsi="Times New Roman" w:cs="Times New Roman"/>
                <w:sz w:val="24"/>
                <w:szCs w:val="24"/>
              </w:rPr>
              <w:footnoteReference w:customMarkFollows="1" w:id="6"/>
              <w:t>10)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9129" w14:textId="77777777" w:rsidR="000B6B25" w:rsidRPr="007653F0" w:rsidRDefault="000B6B25" w:rsidP="00EA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B25" w:rsidRPr="00C25D1A" w14:paraId="0AE4D930" w14:textId="77777777" w:rsidTr="0008118A">
        <w:trPr>
          <w:trHeight w:val="416"/>
          <w:jc w:val="center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B24B" w14:textId="77777777" w:rsidR="000B6B25" w:rsidRPr="007653F0" w:rsidRDefault="000B6B25" w:rsidP="000B6B2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53F0">
              <w:rPr>
                <w:rFonts w:ascii="Times New Roman" w:eastAsiaTheme="minorEastAsia" w:hAnsi="Times New Roman" w:cs="Times New Roman"/>
                <w:sz w:val="24"/>
                <w:szCs w:val="24"/>
              </w:rPr>
              <w:t>Język migowy</w:t>
            </w:r>
            <w:r w:rsidR="00071C8C" w:rsidRPr="007653F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10)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AF67" w14:textId="77777777" w:rsidR="000B6B25" w:rsidRPr="007653F0" w:rsidRDefault="000B6B25" w:rsidP="00EA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B25" w:rsidRPr="00C25D1A" w14:paraId="63483073" w14:textId="77777777" w:rsidTr="00EA6B1E">
        <w:trPr>
          <w:jc w:val="center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C6F4" w14:textId="77777777" w:rsidR="000B6B25" w:rsidRPr="007653F0" w:rsidRDefault="000B6B25" w:rsidP="00E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F0">
              <w:rPr>
                <w:rFonts w:ascii="Times New Roman" w:hAnsi="Times New Roman" w:cs="Times New Roman"/>
                <w:sz w:val="24"/>
                <w:szCs w:val="24"/>
              </w:rPr>
              <w:t>Zajęcia z zakresu pomocy</w:t>
            </w:r>
          </w:p>
          <w:p w14:paraId="5019412D" w14:textId="77777777" w:rsidR="000B6B25" w:rsidRPr="007653F0" w:rsidRDefault="000B6B25" w:rsidP="00EA6B1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53F0">
              <w:rPr>
                <w:rFonts w:ascii="Times New Roman" w:hAnsi="Times New Roman" w:cs="Times New Roman"/>
                <w:sz w:val="24"/>
                <w:szCs w:val="24"/>
              </w:rPr>
              <w:t>psychologiczno-pedagogicznej</w:t>
            </w:r>
            <w:r w:rsidR="00071C8C" w:rsidRPr="007653F0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customMarkFollows="1" w:id="7"/>
              <w:t>11)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4093" w14:textId="77777777" w:rsidR="000B6B25" w:rsidRPr="007653F0" w:rsidRDefault="000B6B25" w:rsidP="00EA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B25" w:rsidRPr="00C25D1A" w14:paraId="127ACCB4" w14:textId="77777777" w:rsidTr="00505714">
        <w:trPr>
          <w:jc w:val="center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F17" w14:textId="77777777" w:rsidR="000B6B25" w:rsidRPr="007653F0" w:rsidRDefault="000B6B25" w:rsidP="00E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F0">
              <w:rPr>
                <w:rFonts w:ascii="Times New Roman" w:hAnsi="Times New Roman" w:cs="Times New Roman"/>
                <w:sz w:val="24"/>
                <w:szCs w:val="24"/>
              </w:rPr>
              <w:t>Zajęcia z zakresu doradztwa</w:t>
            </w:r>
          </w:p>
          <w:p w14:paraId="7F1F2419" w14:textId="77777777" w:rsidR="000B6B25" w:rsidRPr="007653F0" w:rsidRDefault="000B6B25" w:rsidP="00E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F0">
              <w:rPr>
                <w:rFonts w:ascii="Times New Roman" w:hAnsi="Times New Roman" w:cs="Times New Roman"/>
                <w:sz w:val="24"/>
                <w:szCs w:val="24"/>
              </w:rPr>
              <w:t>zawodowego</w:t>
            </w:r>
            <w:r w:rsidR="00071C8C" w:rsidRPr="007653F0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customMarkFollows="1" w:id="8"/>
              <w:t>12)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BEC0" w14:textId="77777777" w:rsidR="000B6B25" w:rsidRPr="007653F0" w:rsidRDefault="00505714" w:rsidP="00505714">
            <w:pPr>
              <w:tabs>
                <w:tab w:val="left" w:pos="1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minimum 10 godzin w trzyletnim okresie nauczania</w:t>
            </w:r>
          </w:p>
        </w:tc>
      </w:tr>
    </w:tbl>
    <w:p w14:paraId="0C0BE006" w14:textId="77777777" w:rsidR="00A76B09" w:rsidRPr="00C25D1A" w:rsidRDefault="00A76B09">
      <w:pPr>
        <w:rPr>
          <w:rFonts w:ascii="Times New Roman" w:hAnsi="Times New Roman" w:cs="Times New Roman"/>
        </w:rPr>
      </w:pPr>
    </w:p>
    <w:p w14:paraId="3E9DF65C" w14:textId="77777777" w:rsidR="00346B9B" w:rsidRPr="00C25D1A" w:rsidRDefault="00346B9B" w:rsidP="00346B9B">
      <w:pPr>
        <w:pStyle w:val="USTustnpkodeksu"/>
        <w:rPr>
          <w:rFonts w:ascii="Times New Roman" w:hAnsi="Times New Roman" w:cs="Times New Roman"/>
        </w:rPr>
      </w:pPr>
      <w:r w:rsidRPr="00C25D1A">
        <w:rPr>
          <w:rFonts w:ascii="Times New Roman" w:hAnsi="Times New Roman" w:cs="Times New Roman"/>
        </w:rPr>
        <w:t>1. Minimalny tygodniowy wymiar godzin zajęć rewalidacyjnych dla uczniów niepełnosprawnych, w każdym roku szkolnym, wynosi:</w:t>
      </w:r>
    </w:p>
    <w:p w14:paraId="4D00F965" w14:textId="77777777" w:rsidR="00346B9B" w:rsidRPr="00C25D1A" w:rsidRDefault="00346B9B" w:rsidP="00346B9B">
      <w:pPr>
        <w:pStyle w:val="PKTpunkt"/>
        <w:rPr>
          <w:rFonts w:ascii="Times New Roman" w:hAnsi="Times New Roman" w:cs="Times New Roman"/>
        </w:rPr>
      </w:pPr>
      <w:r w:rsidRPr="00C25D1A">
        <w:rPr>
          <w:rFonts w:ascii="Times New Roman" w:hAnsi="Times New Roman" w:cs="Times New Roman"/>
        </w:rPr>
        <w:t>1)</w:t>
      </w:r>
      <w:r w:rsidRPr="00C25D1A">
        <w:rPr>
          <w:rFonts w:ascii="Times New Roman" w:hAnsi="Times New Roman" w:cs="Times New Roman"/>
        </w:rPr>
        <w:tab/>
        <w:t>w oddziale specjalnym – po 10 godzin na oddział;</w:t>
      </w:r>
    </w:p>
    <w:p w14:paraId="396C6697" w14:textId="77777777" w:rsidR="00346B9B" w:rsidRPr="00C25D1A" w:rsidRDefault="00346B9B" w:rsidP="00346B9B">
      <w:pPr>
        <w:pStyle w:val="PKTpunkt"/>
        <w:rPr>
          <w:rFonts w:ascii="Times New Roman" w:hAnsi="Times New Roman" w:cs="Times New Roman"/>
        </w:rPr>
      </w:pPr>
      <w:r w:rsidRPr="00C25D1A">
        <w:rPr>
          <w:rFonts w:ascii="Times New Roman" w:hAnsi="Times New Roman" w:cs="Times New Roman"/>
        </w:rPr>
        <w:t>2)</w:t>
      </w:r>
      <w:r w:rsidRPr="00C25D1A">
        <w:rPr>
          <w:rFonts w:ascii="Times New Roman" w:hAnsi="Times New Roman" w:cs="Times New Roman"/>
        </w:rPr>
        <w:tab/>
        <w:t>w oddziale ogólnodostępnym lub integracyjnym – po 2 godziny na ucznia.</w:t>
      </w:r>
    </w:p>
    <w:p w14:paraId="0EA892F7" w14:textId="77777777" w:rsidR="00346B9B" w:rsidRPr="00C25D1A" w:rsidRDefault="00346B9B" w:rsidP="00346B9B">
      <w:pPr>
        <w:pStyle w:val="USTustnpkodeksu"/>
        <w:rPr>
          <w:rFonts w:ascii="Times New Roman" w:hAnsi="Times New Roman" w:cs="Times New Roman"/>
        </w:rPr>
      </w:pPr>
      <w:r w:rsidRPr="00C25D1A">
        <w:rPr>
          <w:rFonts w:ascii="Times New Roman" w:hAnsi="Times New Roman" w:cs="Times New Roman"/>
        </w:rPr>
        <w:t>2. Uczniowie będący młodocianymi pracownikami skierowani przez szkołę na turnus dokształcania teoretycznego w zakresie danego zawodu odbywają kształcenie zawodowe teoretyczne przez okres 4 tygodni w każdej klasie w wymiarze 34 godzin tygodniowo.</w:t>
      </w:r>
    </w:p>
    <w:p w14:paraId="741AB49E" w14:textId="77777777" w:rsidR="00346B9B" w:rsidRPr="00C25D1A" w:rsidRDefault="00346B9B" w:rsidP="00346B9B">
      <w:pPr>
        <w:pStyle w:val="USTustnpkodeksu"/>
        <w:rPr>
          <w:rFonts w:ascii="Times New Roman" w:hAnsi="Times New Roman" w:cs="Times New Roman"/>
        </w:rPr>
      </w:pPr>
      <w:r w:rsidRPr="00C25D1A">
        <w:rPr>
          <w:rFonts w:ascii="Times New Roman" w:hAnsi="Times New Roman" w:cs="Times New Roman"/>
        </w:rPr>
        <w:t>3. W przypadku uczniów będących młodocianymi pracownikami dyrektor szkoły ustala w każdej klasie liczbę dni w tygodniu przeznaczonych na zajęcia praktyczne organizowane u pracodawców, z uwzględnieniem przepisów ustawy z dnia 26 czerwca 1974 r. – Kodeks pracy.</w:t>
      </w:r>
    </w:p>
    <w:sectPr w:rsidR="00346B9B" w:rsidRPr="00C25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F9911" w14:textId="77777777" w:rsidR="002F1A58" w:rsidRDefault="002F1A58" w:rsidP="00A003FD">
      <w:pPr>
        <w:spacing w:after="0" w:line="240" w:lineRule="auto"/>
      </w:pPr>
      <w:r>
        <w:separator/>
      </w:r>
    </w:p>
  </w:endnote>
  <w:endnote w:type="continuationSeparator" w:id="0">
    <w:p w14:paraId="3D75EF05" w14:textId="77777777" w:rsidR="002F1A58" w:rsidRDefault="002F1A58" w:rsidP="00A003FD">
      <w:pPr>
        <w:spacing w:after="0" w:line="240" w:lineRule="auto"/>
      </w:pPr>
      <w:r>
        <w:continuationSeparator/>
      </w:r>
    </w:p>
  </w:endnote>
  <w:endnote w:id="1">
    <w:p w14:paraId="6E535262" w14:textId="77777777" w:rsidR="00EA6B1E" w:rsidRPr="003A2FDF" w:rsidRDefault="00EA6B1E" w:rsidP="003A2FDF">
      <w:pPr>
        <w:pStyle w:val="ODNONIKtreodnonika"/>
        <w:rPr>
          <w:sz w:val="18"/>
          <w:szCs w:val="18"/>
        </w:rPr>
      </w:pPr>
      <w:r w:rsidRPr="003A2FDF">
        <w:rPr>
          <w:rStyle w:val="Odwoanieprzypisukocowego"/>
          <w:sz w:val="18"/>
          <w:szCs w:val="18"/>
        </w:rPr>
        <w:t>1)</w:t>
      </w:r>
      <w:r>
        <w:rPr>
          <w:sz w:val="18"/>
          <w:szCs w:val="18"/>
        </w:rPr>
        <w:tab/>
      </w:r>
      <w:r w:rsidRPr="003A2FDF">
        <w:rPr>
          <w:sz w:val="18"/>
          <w:szCs w:val="18"/>
        </w:rPr>
        <w:t xml:space="preserve">Nie dotyczy uczniów z niepełnosprawnością intelektualną w stopniu umiarkowanym lub znacznym, w </w:t>
      </w:r>
      <w:r>
        <w:rPr>
          <w:sz w:val="18"/>
          <w:szCs w:val="18"/>
        </w:rPr>
        <w:t>tym uczniów</w:t>
      </w:r>
      <w:r>
        <w:rPr>
          <w:sz w:val="18"/>
          <w:szCs w:val="18"/>
        </w:rPr>
        <w:br/>
      </w:r>
      <w:r w:rsidRPr="003A2FDF">
        <w:rPr>
          <w:sz w:val="18"/>
          <w:szCs w:val="18"/>
        </w:rPr>
        <w:t>z niepełnosprawnościami sprzężonymi, jeżeli jedną z niepełnosprawności jest niepełnosprawność intelektualna w stopniu umiarkowanym lub znacznym.</w:t>
      </w:r>
    </w:p>
  </w:endnote>
  <w:endnote w:id="2">
    <w:p w14:paraId="0D8C6DBE" w14:textId="77777777" w:rsidR="00EA6B1E" w:rsidRPr="003A2FDF" w:rsidRDefault="00EA6B1E" w:rsidP="003A2FDF">
      <w:pPr>
        <w:pStyle w:val="ODNONIKtreodnonika"/>
        <w:rPr>
          <w:sz w:val="18"/>
          <w:szCs w:val="18"/>
        </w:rPr>
      </w:pPr>
      <w:r w:rsidRPr="003A2FDF">
        <w:rPr>
          <w:rStyle w:val="Odwoanieprzypisukocowego"/>
          <w:sz w:val="18"/>
          <w:szCs w:val="18"/>
        </w:rPr>
        <w:t>2)</w:t>
      </w:r>
      <w:r>
        <w:rPr>
          <w:sz w:val="18"/>
          <w:szCs w:val="18"/>
        </w:rPr>
        <w:tab/>
      </w:r>
      <w:r w:rsidRPr="003A2FDF">
        <w:rPr>
          <w:sz w:val="18"/>
          <w:szCs w:val="18"/>
        </w:rPr>
        <w:t>Dyrektor szkoły ustala dwa przedmioty spośród przedmiotów: geografia, biologia, chemia i fizyka, które są realizowane w klasach I–III w wymiarze 1 godziny tygodniowo w każdej klasie.</w:t>
      </w:r>
    </w:p>
  </w:endnote>
  <w:endnote w:id="3">
    <w:p w14:paraId="5F5ADA7A" w14:textId="77777777" w:rsidR="00EA6B1E" w:rsidRPr="003A2FDF" w:rsidRDefault="00EA6B1E" w:rsidP="003A2FDF">
      <w:pPr>
        <w:pStyle w:val="ODNONIKtreodnonika"/>
        <w:rPr>
          <w:sz w:val="18"/>
          <w:szCs w:val="18"/>
        </w:rPr>
      </w:pPr>
      <w:r w:rsidRPr="003A2FDF">
        <w:rPr>
          <w:rStyle w:val="Odwoanieprzypisukocowego"/>
          <w:sz w:val="18"/>
          <w:szCs w:val="18"/>
        </w:rPr>
        <w:t>3)</w:t>
      </w:r>
      <w:r>
        <w:rPr>
          <w:sz w:val="18"/>
          <w:szCs w:val="18"/>
        </w:rPr>
        <w:tab/>
      </w:r>
      <w:r w:rsidRPr="003A2FDF">
        <w:rPr>
          <w:sz w:val="18"/>
          <w:szCs w:val="18"/>
        </w:rPr>
        <w:t>Podziału godzin przeznaczonych na obowiązkowe zajęcia edukacyjne z zakresu kształcenia zawodowego dokonuje dyrektor szkoły, z tym że wymiar godzin przeznaczonych na zajęcia organizowane w formie zajęć praktycznych nie może być niższy niż 60% godzin przewidzianych na kształcenie zawodowe; w przypadku uczniów będących młodocianymi pracownikami, dyrektor szkoły dokonuje podziału godzin w porozumieniu z pracodawcami, z uwzględnieniem przepisów ustawy z dnia 26 czerwca 1974 r. – Kodeks pracy, z tym że wymiar godzin przeznaczonych na zajęcia organizowane w formie zajęć praktycznych nie może być niższy niż 60% godzin przewidzianych na kształcenie zawodowe.</w:t>
      </w:r>
    </w:p>
  </w:endnote>
  <w:endnote w:id="4">
    <w:p w14:paraId="3B7C6CF6" w14:textId="77777777" w:rsidR="00EA6B1E" w:rsidRPr="003A2FDF" w:rsidRDefault="00EA6B1E" w:rsidP="003A2FDF">
      <w:pPr>
        <w:pStyle w:val="ODNONIKtreodnonika"/>
        <w:rPr>
          <w:sz w:val="18"/>
          <w:szCs w:val="18"/>
        </w:rPr>
      </w:pPr>
      <w:r w:rsidRPr="003A2FDF">
        <w:rPr>
          <w:rStyle w:val="Odwoanieprzypisukocowego"/>
          <w:sz w:val="18"/>
          <w:szCs w:val="18"/>
        </w:rPr>
        <w:t>4)</w:t>
      </w:r>
      <w:r>
        <w:rPr>
          <w:sz w:val="18"/>
          <w:szCs w:val="18"/>
        </w:rPr>
        <w:tab/>
      </w:r>
      <w:r w:rsidRPr="003A2FDF">
        <w:rPr>
          <w:sz w:val="18"/>
          <w:szCs w:val="18"/>
        </w:rPr>
        <w:t>Tygodniowy wymiar godzin obowiązkowych zajęć edukacyjnych i zajęć z wychowawcą dla uczniów poszczególnych klas nie dotyczy uczniów będących młodocianymi pracownikami, z zachowaniem wymiaru godzin poszczególnych obowiązkowych zajęć edukacyjnych i zajęć z wychowawcą określonych dla trzyletniego okresu nauczania.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98678" w14:textId="77777777" w:rsidR="002F1A58" w:rsidRDefault="002F1A58" w:rsidP="00A003FD">
      <w:pPr>
        <w:spacing w:after="0" w:line="240" w:lineRule="auto"/>
      </w:pPr>
      <w:r>
        <w:separator/>
      </w:r>
    </w:p>
  </w:footnote>
  <w:footnote w:type="continuationSeparator" w:id="0">
    <w:p w14:paraId="4B6993D9" w14:textId="77777777" w:rsidR="002F1A58" w:rsidRDefault="002F1A58" w:rsidP="00A003FD">
      <w:pPr>
        <w:spacing w:after="0" w:line="240" w:lineRule="auto"/>
      </w:pPr>
      <w:r>
        <w:continuationSeparator/>
      </w:r>
    </w:p>
  </w:footnote>
  <w:footnote w:id="1">
    <w:p w14:paraId="36E40B3A" w14:textId="77777777" w:rsidR="00EA6B1E" w:rsidRPr="00071C8C" w:rsidRDefault="00EA6B1E" w:rsidP="00071C8C">
      <w:pPr>
        <w:pStyle w:val="ODNONIKtreodnonika"/>
        <w:rPr>
          <w:sz w:val="18"/>
          <w:szCs w:val="18"/>
        </w:rPr>
      </w:pPr>
      <w:r w:rsidRPr="00346B9B">
        <w:rPr>
          <w:rStyle w:val="Odwoanieprzypisudolnego"/>
          <w:sz w:val="18"/>
          <w:szCs w:val="18"/>
        </w:rPr>
        <w:t>5)</w:t>
      </w:r>
      <w:r w:rsidRPr="00071C8C">
        <w:rPr>
          <w:sz w:val="18"/>
          <w:szCs w:val="18"/>
        </w:rPr>
        <w:tab/>
        <w:t xml:space="preserve">Wymiar godzin zajęć religii lub etyki określają przepisy wydane </w:t>
      </w:r>
      <w:r w:rsidR="00346B9B">
        <w:rPr>
          <w:sz w:val="18"/>
          <w:szCs w:val="18"/>
        </w:rPr>
        <w:t xml:space="preserve">na podstawie art. </w:t>
      </w:r>
      <w:r w:rsidRPr="00071C8C">
        <w:rPr>
          <w:sz w:val="18"/>
          <w:szCs w:val="18"/>
        </w:rPr>
        <w:t>12 ust.</w:t>
      </w:r>
      <w:r w:rsidR="00346B9B">
        <w:rPr>
          <w:sz w:val="18"/>
          <w:szCs w:val="18"/>
        </w:rPr>
        <w:t xml:space="preserve"> </w:t>
      </w:r>
      <w:r w:rsidRPr="00071C8C">
        <w:rPr>
          <w:sz w:val="18"/>
          <w:szCs w:val="18"/>
        </w:rPr>
        <w:t>2</w:t>
      </w:r>
      <w:r w:rsidR="00346B9B">
        <w:rPr>
          <w:sz w:val="18"/>
          <w:szCs w:val="18"/>
        </w:rPr>
        <w:t xml:space="preserve"> </w:t>
      </w:r>
      <w:r w:rsidRPr="00071C8C">
        <w:rPr>
          <w:sz w:val="18"/>
          <w:szCs w:val="18"/>
        </w:rPr>
        <w:t>ustawy o</w:t>
      </w:r>
      <w:r w:rsidR="00346B9B">
        <w:rPr>
          <w:sz w:val="18"/>
          <w:szCs w:val="18"/>
        </w:rPr>
        <w:t xml:space="preserve"> </w:t>
      </w:r>
      <w:r w:rsidRPr="00071C8C">
        <w:rPr>
          <w:sz w:val="18"/>
          <w:szCs w:val="18"/>
        </w:rPr>
        <w:t>systemie oświaty.</w:t>
      </w:r>
    </w:p>
  </w:footnote>
  <w:footnote w:id="2">
    <w:p w14:paraId="658F8902" w14:textId="77777777" w:rsidR="00EA6B1E" w:rsidRPr="00071C8C" w:rsidRDefault="00EA6B1E" w:rsidP="00071C8C">
      <w:pPr>
        <w:pStyle w:val="ODNONIKtreodnonika"/>
        <w:rPr>
          <w:sz w:val="18"/>
          <w:szCs w:val="18"/>
        </w:rPr>
      </w:pPr>
      <w:r w:rsidRPr="00346B9B">
        <w:rPr>
          <w:rStyle w:val="Odwoanieprzypisudolnego"/>
          <w:sz w:val="18"/>
          <w:szCs w:val="18"/>
        </w:rPr>
        <w:t>6)</w:t>
      </w:r>
      <w:r w:rsidRPr="00071C8C">
        <w:rPr>
          <w:sz w:val="18"/>
          <w:szCs w:val="18"/>
        </w:rPr>
        <w:tab/>
        <w:t>Wymiar godzin przeznaczonych na realizację zajęć wychowania do życia w rodzinie określają pr</w:t>
      </w:r>
      <w:r w:rsidR="00346B9B">
        <w:rPr>
          <w:sz w:val="18"/>
          <w:szCs w:val="18"/>
        </w:rPr>
        <w:t xml:space="preserve">zepisy wydane na podstawie art. </w:t>
      </w:r>
      <w:r w:rsidRPr="00071C8C">
        <w:rPr>
          <w:sz w:val="18"/>
          <w:szCs w:val="18"/>
        </w:rPr>
        <w:t>4 ust.</w:t>
      </w:r>
      <w:r w:rsidR="00346B9B">
        <w:rPr>
          <w:sz w:val="18"/>
          <w:szCs w:val="18"/>
        </w:rPr>
        <w:t xml:space="preserve"> </w:t>
      </w:r>
      <w:r w:rsidRPr="00071C8C">
        <w:rPr>
          <w:sz w:val="18"/>
          <w:szCs w:val="18"/>
        </w:rPr>
        <w:t>3</w:t>
      </w:r>
      <w:r w:rsidR="00346B9B">
        <w:rPr>
          <w:sz w:val="18"/>
          <w:szCs w:val="18"/>
        </w:rPr>
        <w:t xml:space="preserve"> ustawy z </w:t>
      </w:r>
      <w:r w:rsidRPr="00071C8C">
        <w:rPr>
          <w:sz w:val="18"/>
          <w:szCs w:val="18"/>
        </w:rPr>
        <w:t>dnia 7</w:t>
      </w:r>
      <w:r w:rsidR="00346B9B">
        <w:rPr>
          <w:sz w:val="18"/>
          <w:szCs w:val="18"/>
        </w:rPr>
        <w:t xml:space="preserve"> </w:t>
      </w:r>
      <w:r w:rsidRPr="00071C8C">
        <w:rPr>
          <w:sz w:val="18"/>
          <w:szCs w:val="18"/>
        </w:rPr>
        <w:t>stycznia 1993</w:t>
      </w:r>
      <w:r w:rsidR="00346B9B">
        <w:rPr>
          <w:sz w:val="18"/>
          <w:szCs w:val="18"/>
        </w:rPr>
        <w:t xml:space="preserve"> </w:t>
      </w:r>
      <w:r w:rsidRPr="00071C8C">
        <w:rPr>
          <w:sz w:val="18"/>
          <w:szCs w:val="18"/>
        </w:rPr>
        <w:t>r. o</w:t>
      </w:r>
      <w:r w:rsidR="00346B9B">
        <w:rPr>
          <w:sz w:val="18"/>
          <w:szCs w:val="18"/>
        </w:rPr>
        <w:t xml:space="preserve"> </w:t>
      </w:r>
      <w:r w:rsidRPr="00071C8C">
        <w:rPr>
          <w:sz w:val="18"/>
          <w:szCs w:val="18"/>
        </w:rPr>
        <w:t>planowaniu rodziny, ochronie płodu ludzkiego i warunkach dopuszczalności przerywania ciąży.</w:t>
      </w:r>
    </w:p>
  </w:footnote>
  <w:footnote w:id="3">
    <w:p w14:paraId="4E8802DE" w14:textId="77777777" w:rsidR="00EA6B1E" w:rsidRPr="00071C8C" w:rsidRDefault="00EA6B1E" w:rsidP="00071C8C">
      <w:pPr>
        <w:pStyle w:val="ODNONIKtreodnonika"/>
        <w:rPr>
          <w:sz w:val="18"/>
          <w:szCs w:val="18"/>
        </w:rPr>
      </w:pPr>
      <w:r w:rsidRPr="00346B9B">
        <w:rPr>
          <w:rStyle w:val="Odwoanieprzypisudolnego"/>
          <w:sz w:val="18"/>
          <w:szCs w:val="18"/>
        </w:rPr>
        <w:t>7)</w:t>
      </w:r>
      <w:r w:rsidRPr="00071C8C">
        <w:rPr>
          <w:sz w:val="18"/>
          <w:szCs w:val="18"/>
        </w:rPr>
        <w:tab/>
        <w:t>Wymiar godzin zajęć języka mniejszości narodowej, języka mniejszości etnicznej, języka regionalnego oraz własnej historii i kultury określają pr</w:t>
      </w:r>
      <w:r w:rsidR="00346B9B">
        <w:rPr>
          <w:sz w:val="18"/>
          <w:szCs w:val="18"/>
        </w:rPr>
        <w:t xml:space="preserve">zepisy wydane na podstawie art. 13 ust. 3 </w:t>
      </w:r>
      <w:r w:rsidRPr="00071C8C">
        <w:rPr>
          <w:sz w:val="18"/>
          <w:szCs w:val="18"/>
        </w:rPr>
        <w:t>ustawy o</w:t>
      </w:r>
      <w:r w:rsidR="00346B9B">
        <w:rPr>
          <w:sz w:val="18"/>
          <w:szCs w:val="18"/>
        </w:rPr>
        <w:t xml:space="preserve"> </w:t>
      </w:r>
      <w:r w:rsidRPr="00071C8C">
        <w:rPr>
          <w:sz w:val="18"/>
          <w:szCs w:val="18"/>
        </w:rPr>
        <w:t>systemie oświaty.</w:t>
      </w:r>
    </w:p>
  </w:footnote>
  <w:footnote w:id="4">
    <w:p w14:paraId="52E2E320" w14:textId="77777777" w:rsidR="00EA6B1E" w:rsidRPr="00071C8C" w:rsidRDefault="00EA6B1E" w:rsidP="00071C8C">
      <w:pPr>
        <w:pStyle w:val="ODNONIKtreodnonika"/>
        <w:rPr>
          <w:sz w:val="18"/>
          <w:szCs w:val="18"/>
        </w:rPr>
      </w:pPr>
      <w:r w:rsidRPr="00346B9B">
        <w:rPr>
          <w:rStyle w:val="Odwoanieprzypisudolnego"/>
          <w:sz w:val="18"/>
          <w:szCs w:val="18"/>
        </w:rPr>
        <w:t>8)</w:t>
      </w:r>
      <w:r w:rsidRPr="00071C8C">
        <w:rPr>
          <w:sz w:val="18"/>
          <w:szCs w:val="18"/>
        </w:rPr>
        <w:tab/>
        <w:t>Wymiar godzin geografii państwa, z którego obszarem kulturowym utożsamia się mniejszość narodowa, określają przepisy w</w:t>
      </w:r>
      <w:r w:rsidR="00346B9B">
        <w:rPr>
          <w:sz w:val="18"/>
          <w:szCs w:val="18"/>
        </w:rPr>
        <w:t xml:space="preserve">ydane na podstawie art. 13 ust. </w:t>
      </w:r>
      <w:r w:rsidRPr="00071C8C">
        <w:rPr>
          <w:sz w:val="18"/>
          <w:szCs w:val="18"/>
        </w:rPr>
        <w:t>3</w:t>
      </w:r>
      <w:r w:rsidR="00346B9B">
        <w:rPr>
          <w:sz w:val="18"/>
          <w:szCs w:val="18"/>
        </w:rPr>
        <w:t xml:space="preserve"> ustawy o </w:t>
      </w:r>
      <w:r w:rsidRPr="00071C8C">
        <w:rPr>
          <w:sz w:val="18"/>
          <w:szCs w:val="18"/>
        </w:rPr>
        <w:t>systemie oświaty; zajęcia są realizowane w przypadku przyznania przez organ prowadzący szkołę godzin na re</w:t>
      </w:r>
      <w:r w:rsidR="00346B9B">
        <w:rPr>
          <w:sz w:val="18"/>
          <w:szCs w:val="18"/>
        </w:rPr>
        <w:t xml:space="preserve">alizację tych zajęć zgodnie z § </w:t>
      </w:r>
      <w:r w:rsidRPr="00071C8C">
        <w:rPr>
          <w:sz w:val="18"/>
          <w:szCs w:val="18"/>
        </w:rPr>
        <w:t>3 ust. 1 pkt 4 rozporządzenia.</w:t>
      </w:r>
    </w:p>
  </w:footnote>
  <w:footnote w:id="5">
    <w:p w14:paraId="653032B7" w14:textId="77777777" w:rsidR="00EA6B1E" w:rsidRPr="00071C8C" w:rsidRDefault="00EA6B1E" w:rsidP="00071C8C">
      <w:pPr>
        <w:pStyle w:val="ODNONIKtreodnonika"/>
        <w:rPr>
          <w:sz w:val="18"/>
          <w:szCs w:val="18"/>
        </w:rPr>
      </w:pPr>
      <w:r w:rsidRPr="00346B9B">
        <w:rPr>
          <w:rStyle w:val="Odwoanieprzypisudolnego"/>
          <w:sz w:val="18"/>
          <w:szCs w:val="18"/>
        </w:rPr>
        <w:t>9)</w:t>
      </w:r>
      <w:r w:rsidRPr="00071C8C">
        <w:rPr>
          <w:sz w:val="18"/>
          <w:szCs w:val="18"/>
        </w:rPr>
        <w:tab/>
        <w:t>Dotyczy oddziałów i szkół sportowych oraz oddziałów i szkół mistrzostwa sportowego; wymiar godzin zajęć sportowych określają przepisy wyd</w:t>
      </w:r>
      <w:r w:rsidR="00346B9B">
        <w:rPr>
          <w:sz w:val="18"/>
          <w:szCs w:val="18"/>
        </w:rPr>
        <w:t xml:space="preserve">ane na podstawie art. 18 ust. 5 </w:t>
      </w:r>
      <w:r w:rsidRPr="00071C8C">
        <w:rPr>
          <w:sz w:val="18"/>
          <w:szCs w:val="18"/>
        </w:rPr>
        <w:t>ustawy – Prawo oświatowe.</w:t>
      </w:r>
    </w:p>
  </w:footnote>
  <w:footnote w:id="6">
    <w:p w14:paraId="05168C7F" w14:textId="77777777" w:rsidR="00EA6B1E" w:rsidRPr="00071C8C" w:rsidRDefault="00EA6B1E" w:rsidP="00071C8C">
      <w:pPr>
        <w:pStyle w:val="ODNONIKtreodnonika"/>
        <w:rPr>
          <w:sz w:val="18"/>
          <w:szCs w:val="18"/>
        </w:rPr>
      </w:pPr>
      <w:r w:rsidRPr="00346B9B">
        <w:rPr>
          <w:rStyle w:val="Odwoanieprzypisudolnego"/>
          <w:sz w:val="18"/>
          <w:szCs w:val="18"/>
        </w:rPr>
        <w:t>10)</w:t>
      </w:r>
      <w:r w:rsidRPr="00071C8C">
        <w:rPr>
          <w:sz w:val="18"/>
          <w:szCs w:val="18"/>
        </w:rPr>
        <w:tab/>
        <w:t>Dodatkowe zajęcia edukacyjne i zajęcia języka migowego są realizowane w przypadku przyznania przez organ prowadzący szkołę godzin na re</w:t>
      </w:r>
      <w:r w:rsidR="00346B9B">
        <w:rPr>
          <w:sz w:val="18"/>
          <w:szCs w:val="18"/>
        </w:rPr>
        <w:t xml:space="preserve">alizację tych zajęć zgodnie z § </w:t>
      </w:r>
      <w:r w:rsidRPr="00071C8C">
        <w:rPr>
          <w:sz w:val="18"/>
          <w:szCs w:val="18"/>
        </w:rPr>
        <w:t>3 ust. 1 pkt 2 i 3 rozporządzenia.</w:t>
      </w:r>
    </w:p>
  </w:footnote>
  <w:footnote w:id="7">
    <w:p w14:paraId="4D189AD5" w14:textId="77777777" w:rsidR="00EA6B1E" w:rsidRPr="00071C8C" w:rsidRDefault="00EA6B1E" w:rsidP="00071C8C">
      <w:pPr>
        <w:pStyle w:val="ODNONIKtreodnonika"/>
        <w:rPr>
          <w:sz w:val="18"/>
          <w:szCs w:val="18"/>
        </w:rPr>
      </w:pPr>
      <w:r w:rsidRPr="00346B9B">
        <w:rPr>
          <w:rStyle w:val="Odwoanieprzypisudolnego"/>
          <w:sz w:val="18"/>
          <w:szCs w:val="18"/>
        </w:rPr>
        <w:t>11)</w:t>
      </w:r>
      <w:r w:rsidRPr="00071C8C">
        <w:rPr>
          <w:sz w:val="18"/>
          <w:szCs w:val="18"/>
        </w:rPr>
        <w:tab/>
        <w:t>Zajęcia z zakresu pomocy psychologiczno-pedagogicznej są realizowane zgodnie z przepisami wydanymi na podstawie art. 47 ust. 1 pkt 5 ustawy – Prawo oświatowe.</w:t>
      </w:r>
    </w:p>
  </w:footnote>
  <w:footnote w:id="8">
    <w:p w14:paraId="43F8CE25" w14:textId="77777777" w:rsidR="00EA6B1E" w:rsidRPr="00071C8C" w:rsidRDefault="00EA6B1E" w:rsidP="00071C8C">
      <w:pPr>
        <w:pStyle w:val="ODNONIKtreodnonika"/>
        <w:rPr>
          <w:sz w:val="18"/>
          <w:szCs w:val="18"/>
        </w:rPr>
      </w:pPr>
      <w:r w:rsidRPr="00346B9B">
        <w:rPr>
          <w:rStyle w:val="Odwoanieprzypisudolnego"/>
          <w:sz w:val="18"/>
          <w:szCs w:val="18"/>
        </w:rPr>
        <w:t>12)</w:t>
      </w:r>
      <w:r w:rsidRPr="00071C8C">
        <w:rPr>
          <w:sz w:val="18"/>
          <w:szCs w:val="18"/>
        </w:rPr>
        <w:tab/>
        <w:t>Zajęcia z zakresu doradztwa zawodowego są realizowane zgodnie z przepisami wydanymi na podstawie art. 26a ust. 3 ustawy – Prawo oświatowe.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FD"/>
    <w:rsid w:val="00071C8C"/>
    <w:rsid w:val="0008118A"/>
    <w:rsid w:val="0008679A"/>
    <w:rsid w:val="000B6B25"/>
    <w:rsid w:val="001D134E"/>
    <w:rsid w:val="00247A7D"/>
    <w:rsid w:val="002964A7"/>
    <w:rsid w:val="002F1A58"/>
    <w:rsid w:val="00331CC4"/>
    <w:rsid w:val="00346B9B"/>
    <w:rsid w:val="0035117B"/>
    <w:rsid w:val="00352B49"/>
    <w:rsid w:val="003A2FDF"/>
    <w:rsid w:val="00505714"/>
    <w:rsid w:val="00535A98"/>
    <w:rsid w:val="00540F4E"/>
    <w:rsid w:val="005E7B5D"/>
    <w:rsid w:val="006470C0"/>
    <w:rsid w:val="007653F0"/>
    <w:rsid w:val="007F3296"/>
    <w:rsid w:val="00A003FD"/>
    <w:rsid w:val="00A33433"/>
    <w:rsid w:val="00A76B09"/>
    <w:rsid w:val="00AF2C79"/>
    <w:rsid w:val="00C25D1A"/>
    <w:rsid w:val="00C53587"/>
    <w:rsid w:val="00CE55B3"/>
    <w:rsid w:val="00D7119C"/>
    <w:rsid w:val="00DF2259"/>
    <w:rsid w:val="00EA6B1E"/>
    <w:rsid w:val="00F5765E"/>
    <w:rsid w:val="00F60935"/>
    <w:rsid w:val="00F9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9B85"/>
  <w15:chartTrackingRefBased/>
  <w15:docId w15:val="{1831298F-8625-4399-AED2-6E4A15BF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003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03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03FD"/>
    <w:rPr>
      <w:vertAlign w:val="superscript"/>
    </w:rPr>
  </w:style>
  <w:style w:type="table" w:styleId="Tabela-Siatka">
    <w:name w:val="Table Grid"/>
    <w:basedOn w:val="Standardowy"/>
    <w:uiPriority w:val="59"/>
    <w:rsid w:val="00A003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NONIKtreodnonika">
    <w:name w:val="ODNOŚNIK – treść odnośnika"/>
    <w:uiPriority w:val="99"/>
    <w:qFormat/>
    <w:rsid w:val="00A003FD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0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0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0C0"/>
    <w:rPr>
      <w:vertAlign w:val="superscript"/>
    </w:rPr>
  </w:style>
  <w:style w:type="paragraph" w:customStyle="1" w:styleId="USTustnpkodeksu">
    <w:name w:val="UST(§) – ust. (§ np. kodeksu)"/>
    <w:basedOn w:val="Normalny"/>
    <w:uiPriority w:val="12"/>
    <w:qFormat/>
    <w:rsid w:val="00346B9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6"/>
    <w:qFormat/>
    <w:rsid w:val="00346B9B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331CC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58227-5BE9-4E56-B72C-E81B273F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Goźlińska Irena</dc:creator>
  <cp:keywords/>
  <dc:description/>
  <cp:lastModifiedBy>Skrzypczyk Joanna</cp:lastModifiedBy>
  <cp:revision>2</cp:revision>
  <cp:lastPrinted>2024-04-04T11:27:00Z</cp:lastPrinted>
  <dcterms:created xsi:type="dcterms:W3CDTF">2024-04-10T14:41:00Z</dcterms:created>
  <dcterms:modified xsi:type="dcterms:W3CDTF">2024-04-10T14:41:00Z</dcterms:modified>
</cp:coreProperties>
</file>