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8B4FE6" w14:paraId="7786F341" w14:textId="77777777" w:rsidTr="00676C8D">
        <w:trPr>
          <w:gridAfter w:val="1"/>
          <w:wAfter w:w="10" w:type="dxa"/>
          <w:trHeight w:val="1611"/>
        </w:trPr>
        <w:tc>
          <w:tcPr>
            <w:tcW w:w="6631" w:type="dxa"/>
            <w:gridSpan w:val="17"/>
          </w:tcPr>
          <w:p w14:paraId="79F087D7" w14:textId="77777777" w:rsidR="006A701A" w:rsidRPr="008B4FE6" w:rsidRDefault="006A701A" w:rsidP="00616511">
            <w:pPr>
              <w:spacing w:before="120" w:line="240" w:lineRule="auto"/>
              <w:ind w:hanging="45"/>
              <w:rPr>
                <w:rFonts w:ascii="Times New Roman" w:hAnsi="Times New Roman"/>
                <w:color w:val="000000"/>
              </w:rPr>
            </w:pPr>
            <w:bookmarkStart w:id="0" w:name="t1"/>
            <w:bookmarkStart w:id="1" w:name="_GoBack"/>
            <w:bookmarkEnd w:id="1"/>
            <w:r w:rsidRPr="008B4FE6">
              <w:rPr>
                <w:rFonts w:ascii="Times New Roman" w:hAnsi="Times New Roman"/>
                <w:b/>
                <w:color w:val="000000"/>
              </w:rPr>
              <w:t xml:space="preserve">Nazwa </w:t>
            </w:r>
            <w:r w:rsidR="001B75D8">
              <w:rPr>
                <w:rFonts w:ascii="Times New Roman" w:hAnsi="Times New Roman"/>
                <w:b/>
                <w:color w:val="000000"/>
              </w:rPr>
              <w:t>projektu</w:t>
            </w:r>
          </w:p>
          <w:p w14:paraId="1B984D6D" w14:textId="1C7A16A3" w:rsidR="006A701A" w:rsidRPr="008B4FE6" w:rsidRDefault="005570CA" w:rsidP="00A52ADB">
            <w:pPr>
              <w:spacing w:line="240" w:lineRule="auto"/>
              <w:ind w:hanging="34"/>
              <w:rPr>
                <w:rFonts w:ascii="Times New Roman" w:hAnsi="Times New Roman"/>
                <w:color w:val="000000"/>
              </w:rPr>
            </w:pPr>
            <w:r>
              <w:rPr>
                <w:rFonts w:ascii="Times New Roman" w:hAnsi="Times New Roman"/>
                <w:color w:val="000000"/>
              </w:rPr>
              <w:t xml:space="preserve">Rozporządzenie Ministra Edukacji Narodowej w sprawie terminów przekazywania </w:t>
            </w:r>
            <w:r w:rsidR="00C94C69">
              <w:rPr>
                <w:rFonts w:ascii="Times New Roman" w:hAnsi="Times New Roman"/>
                <w:color w:val="000000"/>
              </w:rPr>
              <w:t xml:space="preserve">gminom </w:t>
            </w:r>
            <w:r>
              <w:rPr>
                <w:rFonts w:ascii="Times New Roman" w:hAnsi="Times New Roman"/>
                <w:color w:val="000000"/>
              </w:rPr>
              <w:t xml:space="preserve">dotacji celowej na dofinansowanie świadczeń pomocy </w:t>
            </w:r>
            <w:r w:rsidR="00C94C69">
              <w:rPr>
                <w:rFonts w:ascii="Times New Roman" w:hAnsi="Times New Roman"/>
                <w:color w:val="000000"/>
              </w:rPr>
              <w:t xml:space="preserve">materialnej </w:t>
            </w:r>
            <w:r>
              <w:rPr>
                <w:rFonts w:ascii="Times New Roman" w:hAnsi="Times New Roman"/>
                <w:color w:val="000000"/>
              </w:rPr>
              <w:t xml:space="preserve">o charakterze socjalnym oraz sposobu ustalania </w:t>
            </w:r>
            <w:r w:rsidR="00C94C69">
              <w:rPr>
                <w:rFonts w:ascii="Times New Roman" w:hAnsi="Times New Roman"/>
                <w:color w:val="000000"/>
              </w:rPr>
              <w:t xml:space="preserve">wysokości </w:t>
            </w:r>
            <w:r>
              <w:rPr>
                <w:rFonts w:ascii="Times New Roman" w:hAnsi="Times New Roman"/>
                <w:color w:val="000000"/>
              </w:rPr>
              <w:t>dotacji.</w:t>
            </w:r>
          </w:p>
          <w:p w14:paraId="3CDF0E10"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542B4FE2" w14:textId="77777777" w:rsidR="007415D0" w:rsidRDefault="005570CA" w:rsidP="00A52ADB">
            <w:pPr>
              <w:spacing w:line="240" w:lineRule="auto"/>
              <w:ind w:hanging="34"/>
              <w:rPr>
                <w:rFonts w:ascii="Times New Roman" w:hAnsi="Times New Roman"/>
                <w:color w:val="000000"/>
              </w:rPr>
            </w:pPr>
            <w:r>
              <w:rPr>
                <w:rFonts w:ascii="Times New Roman" w:hAnsi="Times New Roman"/>
                <w:color w:val="000000"/>
              </w:rPr>
              <w:t>Ministerstwo Edukacji Narodowej</w:t>
            </w:r>
          </w:p>
          <w:p w14:paraId="1CA4634D" w14:textId="77777777" w:rsidR="005570CA" w:rsidRDefault="005570CA" w:rsidP="00A52ADB">
            <w:pPr>
              <w:spacing w:line="240" w:lineRule="auto"/>
              <w:ind w:hanging="34"/>
              <w:rPr>
                <w:rFonts w:ascii="Times New Roman" w:hAnsi="Times New Roman"/>
                <w:color w:val="000000"/>
              </w:rPr>
            </w:pPr>
          </w:p>
          <w:p w14:paraId="69823E69" w14:textId="77777777"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44A14040" w14:textId="77777777" w:rsidR="005570CA" w:rsidRPr="00374DD4" w:rsidRDefault="005570CA" w:rsidP="005570CA">
            <w:pPr>
              <w:spacing w:line="240" w:lineRule="auto"/>
              <w:jc w:val="both"/>
              <w:rPr>
                <w:rFonts w:ascii="Times New Roman" w:hAnsi="Times New Roman"/>
                <w:color w:val="000000"/>
              </w:rPr>
            </w:pPr>
            <w:r w:rsidRPr="00374DD4">
              <w:rPr>
                <w:rFonts w:ascii="Times New Roman" w:hAnsi="Times New Roman"/>
                <w:color w:val="000000"/>
              </w:rPr>
              <w:t xml:space="preserve">Marzena Machałek – Sekretarz Stanu </w:t>
            </w:r>
          </w:p>
          <w:p w14:paraId="792AA59F" w14:textId="77777777" w:rsidR="005570CA" w:rsidRPr="00374DD4" w:rsidRDefault="005570CA" w:rsidP="005570CA">
            <w:pPr>
              <w:spacing w:line="240" w:lineRule="auto"/>
              <w:jc w:val="both"/>
              <w:rPr>
                <w:rFonts w:ascii="Times New Roman" w:hAnsi="Times New Roman"/>
                <w:color w:val="000000"/>
              </w:rPr>
            </w:pPr>
            <w:r w:rsidRPr="00374DD4">
              <w:rPr>
                <w:rFonts w:ascii="Times New Roman" w:hAnsi="Times New Roman"/>
                <w:color w:val="000000"/>
              </w:rPr>
              <w:t>w Ministerstwie Edukacji Narodowej</w:t>
            </w:r>
          </w:p>
          <w:p w14:paraId="7420C4D0"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projektu</w:t>
            </w:r>
          </w:p>
          <w:p w14:paraId="282B49BD" w14:textId="77777777" w:rsidR="005570CA" w:rsidRPr="008730E4" w:rsidRDefault="005570CA" w:rsidP="005570CA">
            <w:pPr>
              <w:spacing w:line="240" w:lineRule="auto"/>
              <w:jc w:val="both"/>
              <w:rPr>
                <w:rFonts w:ascii="Times New Roman" w:hAnsi="Times New Roman"/>
                <w:color w:val="000000"/>
                <w:lang w:val="en-US"/>
              </w:rPr>
            </w:pPr>
            <w:r w:rsidRPr="008730E4">
              <w:rPr>
                <w:rFonts w:ascii="Times New Roman" w:hAnsi="Times New Roman"/>
                <w:color w:val="000000"/>
                <w:lang w:val="en-US"/>
              </w:rPr>
              <w:t>Joanna Bitowt,  tel. 223474367</w:t>
            </w:r>
          </w:p>
          <w:p w14:paraId="1FB899F9" w14:textId="77777777" w:rsidR="006A701A" w:rsidRPr="005570CA" w:rsidRDefault="005570CA" w:rsidP="005570CA">
            <w:pPr>
              <w:spacing w:line="240" w:lineRule="auto"/>
              <w:jc w:val="both"/>
              <w:rPr>
                <w:rFonts w:ascii="Times New Roman" w:hAnsi="Times New Roman"/>
                <w:color w:val="000000"/>
                <w:lang w:val="en-US"/>
              </w:rPr>
            </w:pPr>
            <w:r w:rsidRPr="00D333E5">
              <w:rPr>
                <w:rFonts w:ascii="Times New Roman" w:hAnsi="Times New Roman"/>
                <w:color w:val="000000"/>
                <w:lang w:val="en-US"/>
              </w:rPr>
              <w:t>e-mail: joanna.bitowt@men.gov.pl</w:t>
            </w:r>
          </w:p>
        </w:tc>
        <w:tc>
          <w:tcPr>
            <w:tcW w:w="4306" w:type="dxa"/>
            <w:gridSpan w:val="12"/>
            <w:shd w:val="clear" w:color="auto" w:fill="FFFFFF"/>
          </w:tcPr>
          <w:p w14:paraId="07F7B5C9" w14:textId="39D32FBD"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r w:rsidR="00D26894">
              <w:rPr>
                <w:rFonts w:ascii="Times New Roman" w:hAnsi="Times New Roman"/>
                <w:b/>
                <w:sz w:val="21"/>
                <w:szCs w:val="21"/>
              </w:rPr>
              <w:t>22.01.2019</w:t>
            </w:r>
          </w:p>
          <w:p w14:paraId="450588B5" w14:textId="77777777" w:rsidR="00F76884" w:rsidRDefault="00F76884" w:rsidP="00F76884">
            <w:pPr>
              <w:spacing w:line="240" w:lineRule="auto"/>
              <w:rPr>
                <w:rFonts w:ascii="Times New Roman" w:hAnsi="Times New Roman"/>
                <w:b/>
              </w:rPr>
            </w:pPr>
          </w:p>
          <w:p w14:paraId="005A5370"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2" w:name="Lista1"/>
          </w:p>
          <w:bookmarkEnd w:id="2" w:displacedByCustomXml="next"/>
          <w:sdt>
            <w:sdtPr>
              <w:rPr>
                <w:rFonts w:ascii="Times New Roman" w:hAnsi="Times New Roman"/>
              </w:rPr>
              <w:id w:val="-1451614635"/>
              <w:placeholder>
                <w:docPart w:val="DefaultPlaceholder_1082065159"/>
              </w:placeholder>
              <w:dropDownList>
                <w:listItem w:value="Wybierz element."/>
                <w:listItem w:displayText="Exposé PRM" w:value="Exposé PRM"/>
                <w:listItem w:displayText="Decyzja PRM/RM" w:value="Decyzja PRM/RM"/>
                <w:listItem w:displayText="Prawo UE" w:value="Prawo UE"/>
                <w:listItem w:displayText="Orzeczenie TK" w:value="Orzeczenie TK"/>
                <w:listItem w:displayText="Upoważnienie ustawowe" w:value="Upoważnienie ustawowe"/>
                <w:listItem w:displayText="Strategia" w:value="Strategia"/>
                <w:listItem w:displayText="Inne" w:value="Inne"/>
              </w:dropDownList>
            </w:sdtPr>
            <w:sdtEndPr/>
            <w:sdtContent>
              <w:p w14:paraId="243F8E56" w14:textId="77777777" w:rsidR="00F76884" w:rsidRPr="00EF290C" w:rsidRDefault="005570CA" w:rsidP="00F76884">
                <w:pPr>
                  <w:spacing w:line="240" w:lineRule="auto"/>
                  <w:rPr>
                    <w:rFonts w:ascii="Times New Roman" w:hAnsi="Times New Roman"/>
                  </w:rPr>
                </w:pPr>
                <w:r>
                  <w:rPr>
                    <w:rFonts w:ascii="Times New Roman" w:hAnsi="Times New Roman"/>
                  </w:rPr>
                  <w:t>Upoważnienie ustawowe</w:t>
                </w:r>
              </w:p>
            </w:sdtContent>
          </w:sdt>
          <w:p w14:paraId="354437E2" w14:textId="1214A9A3" w:rsidR="00BA2BB7" w:rsidRPr="0065019F" w:rsidRDefault="005570CA" w:rsidP="00F76884">
            <w:pPr>
              <w:spacing w:line="240" w:lineRule="auto"/>
              <w:rPr>
                <w:rFonts w:ascii="Times New Roman" w:hAnsi="Times New Roman"/>
              </w:rPr>
            </w:pPr>
            <w:r>
              <w:rPr>
                <w:rFonts w:ascii="Times New Roman" w:hAnsi="Times New Roman"/>
              </w:rPr>
              <w:t xml:space="preserve">art. 70 ust. 6 ustawy z dnia </w:t>
            </w:r>
            <w:r w:rsidR="00FC1864">
              <w:rPr>
                <w:rFonts w:ascii="Times New Roman" w:hAnsi="Times New Roman"/>
              </w:rPr>
              <w:t>2</w:t>
            </w:r>
            <w:r>
              <w:rPr>
                <w:rFonts w:ascii="Times New Roman" w:hAnsi="Times New Roman"/>
              </w:rPr>
              <w:t>7 października 2017 r. o finansowaniu zadań oświatowych (Dz. U. poz. 2203</w:t>
            </w:r>
            <w:r w:rsidR="002B4115">
              <w:rPr>
                <w:rFonts w:ascii="Times New Roman" w:hAnsi="Times New Roman"/>
              </w:rPr>
              <w:t xml:space="preserve"> </w:t>
            </w:r>
            <w:r w:rsidR="002B4115">
              <w:rPr>
                <w:rFonts w:ascii="Times New Roman" w:hAnsi="Times New Roman"/>
                <w:color w:val="000000"/>
                <w:sz w:val="24"/>
                <w:szCs w:val="24"/>
              </w:rPr>
              <w:t>oraz z 2018 r. poz. 2245</w:t>
            </w:r>
            <w:r>
              <w:rPr>
                <w:rFonts w:ascii="Times New Roman" w:hAnsi="Times New Roman"/>
              </w:rPr>
              <w:t>)</w:t>
            </w:r>
          </w:p>
          <w:p w14:paraId="1520BBA3" w14:textId="77777777" w:rsidR="00F76884" w:rsidRPr="0065019F" w:rsidRDefault="00F76884" w:rsidP="00F76884">
            <w:pPr>
              <w:spacing w:line="240" w:lineRule="auto"/>
              <w:rPr>
                <w:rFonts w:ascii="Times New Roman" w:hAnsi="Times New Roman"/>
              </w:rPr>
            </w:pPr>
          </w:p>
          <w:p w14:paraId="23CB0A39"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p>
          <w:p w14:paraId="3F53F46A" w14:textId="7B75F881" w:rsidR="006A701A" w:rsidRPr="008B4FE6" w:rsidRDefault="00891967" w:rsidP="007943E2">
            <w:pPr>
              <w:spacing w:line="240" w:lineRule="auto"/>
              <w:rPr>
                <w:rFonts w:ascii="Times New Roman" w:hAnsi="Times New Roman"/>
                <w:color w:val="000000"/>
              </w:rPr>
            </w:pPr>
            <w:r>
              <w:rPr>
                <w:rFonts w:ascii="Times New Roman" w:hAnsi="Times New Roman"/>
                <w:b/>
                <w:color w:val="000000"/>
              </w:rPr>
              <w:t>194</w:t>
            </w:r>
          </w:p>
          <w:p w14:paraId="12D459D5" w14:textId="77777777" w:rsidR="006A701A" w:rsidRPr="008B4FE6" w:rsidRDefault="006A701A" w:rsidP="00A17CB2">
            <w:pPr>
              <w:spacing w:line="240" w:lineRule="auto"/>
              <w:rPr>
                <w:rFonts w:ascii="Times New Roman" w:hAnsi="Times New Roman"/>
                <w:color w:val="000000"/>
                <w:sz w:val="28"/>
                <w:szCs w:val="28"/>
              </w:rPr>
            </w:pPr>
          </w:p>
        </w:tc>
      </w:tr>
      <w:tr w:rsidR="006A701A" w:rsidRPr="0022687A" w14:paraId="160463DA" w14:textId="77777777" w:rsidTr="00676C8D">
        <w:trPr>
          <w:gridAfter w:val="1"/>
          <w:wAfter w:w="10" w:type="dxa"/>
          <w:trHeight w:val="142"/>
        </w:trPr>
        <w:tc>
          <w:tcPr>
            <w:tcW w:w="10937" w:type="dxa"/>
            <w:gridSpan w:val="29"/>
            <w:shd w:val="clear" w:color="auto" w:fill="99CCFF"/>
          </w:tcPr>
          <w:p w14:paraId="0F2EEB45"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1A049A53" w14:textId="77777777" w:rsidTr="00676C8D">
        <w:trPr>
          <w:gridAfter w:val="1"/>
          <w:wAfter w:w="10" w:type="dxa"/>
          <w:trHeight w:val="333"/>
        </w:trPr>
        <w:tc>
          <w:tcPr>
            <w:tcW w:w="10937" w:type="dxa"/>
            <w:gridSpan w:val="29"/>
            <w:shd w:val="clear" w:color="auto" w:fill="99CCFF"/>
            <w:vAlign w:val="center"/>
          </w:tcPr>
          <w:p w14:paraId="417754FF"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3" w:name="Wybór1"/>
            <w:bookmarkEnd w:id="3"/>
          </w:p>
        </w:tc>
      </w:tr>
      <w:tr w:rsidR="006A701A" w:rsidRPr="008B4FE6" w14:paraId="6E399153" w14:textId="77777777" w:rsidTr="00676C8D">
        <w:trPr>
          <w:gridAfter w:val="1"/>
          <w:wAfter w:w="10" w:type="dxa"/>
          <w:trHeight w:val="142"/>
        </w:trPr>
        <w:tc>
          <w:tcPr>
            <w:tcW w:w="10937" w:type="dxa"/>
            <w:gridSpan w:val="29"/>
            <w:shd w:val="clear" w:color="auto" w:fill="FFFFFF"/>
          </w:tcPr>
          <w:p w14:paraId="78EB1961" w14:textId="77CB64D2" w:rsidR="006A701A" w:rsidRPr="00586502" w:rsidRDefault="00E54753" w:rsidP="00C94C69">
            <w:pPr>
              <w:spacing w:line="240" w:lineRule="auto"/>
              <w:jc w:val="both"/>
              <w:rPr>
                <w:rFonts w:ascii="Times New Roman" w:hAnsi="Times New Roman"/>
                <w:color w:val="000000"/>
                <w:sz w:val="24"/>
                <w:szCs w:val="24"/>
              </w:rPr>
            </w:pPr>
            <w:r>
              <w:rPr>
                <w:rFonts w:ascii="Times New Roman" w:hAnsi="Times New Roman"/>
                <w:color w:val="000000"/>
                <w:sz w:val="24"/>
                <w:szCs w:val="24"/>
              </w:rPr>
              <w:t>R</w:t>
            </w:r>
            <w:r w:rsidR="00942154" w:rsidRPr="00E13927">
              <w:rPr>
                <w:rFonts w:ascii="Times New Roman" w:hAnsi="Times New Roman"/>
                <w:color w:val="000000"/>
                <w:sz w:val="24"/>
                <w:szCs w:val="24"/>
              </w:rPr>
              <w:t>ozporządzeni</w:t>
            </w:r>
            <w:r>
              <w:rPr>
                <w:rFonts w:ascii="Times New Roman" w:hAnsi="Times New Roman"/>
                <w:color w:val="000000"/>
                <w:sz w:val="24"/>
                <w:szCs w:val="24"/>
              </w:rPr>
              <w:t>e</w:t>
            </w:r>
            <w:r w:rsidR="00942154" w:rsidRPr="00E13927">
              <w:rPr>
                <w:rFonts w:ascii="Times New Roman" w:hAnsi="Times New Roman"/>
                <w:color w:val="000000"/>
                <w:sz w:val="24"/>
                <w:szCs w:val="24"/>
              </w:rPr>
              <w:t xml:space="preserve"> Ministra Edukacji Narodowej w sprawie terminów przekazywania </w:t>
            </w:r>
            <w:r w:rsidR="00C94C69" w:rsidRPr="00E13927">
              <w:rPr>
                <w:rFonts w:ascii="Times New Roman" w:hAnsi="Times New Roman"/>
                <w:color w:val="000000"/>
                <w:sz w:val="24"/>
                <w:szCs w:val="24"/>
              </w:rPr>
              <w:t xml:space="preserve">gminom </w:t>
            </w:r>
            <w:r w:rsidR="00942154" w:rsidRPr="00E13927">
              <w:rPr>
                <w:rFonts w:ascii="Times New Roman" w:hAnsi="Times New Roman"/>
                <w:color w:val="000000"/>
                <w:sz w:val="24"/>
                <w:szCs w:val="24"/>
              </w:rPr>
              <w:t xml:space="preserve">dotacji celowej </w:t>
            </w:r>
            <w:r w:rsidR="004911A4">
              <w:rPr>
                <w:rFonts w:ascii="Times New Roman" w:hAnsi="Times New Roman"/>
                <w:color w:val="000000"/>
                <w:sz w:val="24"/>
                <w:szCs w:val="24"/>
              </w:rPr>
              <w:br/>
            </w:r>
            <w:r w:rsidR="00942154" w:rsidRPr="00E13927">
              <w:rPr>
                <w:rFonts w:ascii="Times New Roman" w:hAnsi="Times New Roman"/>
                <w:color w:val="000000"/>
                <w:sz w:val="24"/>
                <w:szCs w:val="24"/>
              </w:rPr>
              <w:t xml:space="preserve">na dofinansowanie świadczeń pomocy </w:t>
            </w:r>
            <w:r w:rsidR="00C94C69">
              <w:rPr>
                <w:rFonts w:ascii="Times New Roman" w:hAnsi="Times New Roman"/>
                <w:color w:val="000000"/>
                <w:sz w:val="24"/>
                <w:szCs w:val="24"/>
              </w:rPr>
              <w:t xml:space="preserve">materialnej </w:t>
            </w:r>
            <w:r w:rsidR="00942154" w:rsidRPr="00E13927">
              <w:rPr>
                <w:rFonts w:ascii="Times New Roman" w:hAnsi="Times New Roman"/>
                <w:color w:val="000000"/>
                <w:sz w:val="24"/>
                <w:szCs w:val="24"/>
              </w:rPr>
              <w:t xml:space="preserve">o charakterze socjalnym oraz sposobu ustalania </w:t>
            </w:r>
            <w:r w:rsidR="00C94C69">
              <w:rPr>
                <w:rFonts w:ascii="Times New Roman" w:hAnsi="Times New Roman"/>
                <w:color w:val="000000"/>
                <w:sz w:val="24"/>
                <w:szCs w:val="24"/>
              </w:rPr>
              <w:t xml:space="preserve">wysokości </w:t>
            </w:r>
            <w:r w:rsidR="00942154" w:rsidRPr="00E13927">
              <w:rPr>
                <w:rFonts w:ascii="Times New Roman" w:hAnsi="Times New Roman"/>
                <w:color w:val="000000"/>
                <w:sz w:val="24"/>
                <w:szCs w:val="24"/>
              </w:rPr>
              <w:t>dotacji jest wykonaniem upoważnienia ustawowego zawartego w art. 70 ust. 6 ustawy z dnia 27 października 2017 r.</w:t>
            </w:r>
            <w:r w:rsidR="004C6FE7">
              <w:rPr>
                <w:rFonts w:ascii="Times New Roman" w:hAnsi="Times New Roman"/>
                <w:color w:val="000000"/>
                <w:sz w:val="24"/>
                <w:szCs w:val="24"/>
              </w:rPr>
              <w:t xml:space="preserve"> </w:t>
            </w:r>
            <w:r w:rsidR="00942154" w:rsidRPr="00E13927">
              <w:rPr>
                <w:rFonts w:ascii="Times New Roman" w:hAnsi="Times New Roman"/>
                <w:color w:val="000000"/>
                <w:sz w:val="24"/>
                <w:szCs w:val="24"/>
              </w:rPr>
              <w:t>o finansowaniu zadań oświatowych (Dz. U.</w:t>
            </w:r>
            <w:r w:rsidR="00FB6A75">
              <w:rPr>
                <w:rFonts w:ascii="Times New Roman" w:hAnsi="Times New Roman"/>
                <w:color w:val="000000"/>
                <w:sz w:val="24"/>
                <w:szCs w:val="24"/>
              </w:rPr>
              <w:t xml:space="preserve"> z 2017 r.</w:t>
            </w:r>
            <w:r w:rsidR="00942154" w:rsidRPr="00E13927">
              <w:rPr>
                <w:rFonts w:ascii="Times New Roman" w:hAnsi="Times New Roman"/>
                <w:color w:val="000000"/>
                <w:sz w:val="24"/>
                <w:szCs w:val="24"/>
              </w:rPr>
              <w:t xml:space="preserve"> poz. 2203</w:t>
            </w:r>
            <w:r w:rsidR="00FB6A75">
              <w:rPr>
                <w:rFonts w:ascii="Times New Roman" w:hAnsi="Times New Roman"/>
                <w:color w:val="000000"/>
                <w:sz w:val="24"/>
                <w:szCs w:val="24"/>
              </w:rPr>
              <w:t xml:space="preserve"> oraz z 2018 r. poz. 2245</w:t>
            </w:r>
            <w:r w:rsidR="00942154" w:rsidRPr="00E13927">
              <w:rPr>
                <w:rFonts w:ascii="Times New Roman" w:hAnsi="Times New Roman"/>
                <w:color w:val="000000"/>
                <w:sz w:val="24"/>
                <w:szCs w:val="24"/>
              </w:rPr>
              <w:t xml:space="preserve">). </w:t>
            </w:r>
          </w:p>
        </w:tc>
      </w:tr>
      <w:tr w:rsidR="006A701A" w:rsidRPr="008B4FE6" w14:paraId="7437FDCD" w14:textId="77777777" w:rsidTr="00676C8D">
        <w:trPr>
          <w:gridAfter w:val="1"/>
          <w:wAfter w:w="10" w:type="dxa"/>
          <w:trHeight w:val="142"/>
        </w:trPr>
        <w:tc>
          <w:tcPr>
            <w:tcW w:w="10937" w:type="dxa"/>
            <w:gridSpan w:val="29"/>
            <w:shd w:val="clear" w:color="auto" w:fill="99CCFF"/>
            <w:vAlign w:val="center"/>
          </w:tcPr>
          <w:p w14:paraId="31891D5B" w14:textId="77777777" w:rsidR="006A701A" w:rsidRPr="008B4FE6" w:rsidRDefault="0013216E" w:rsidP="00C53F26">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7CB6F702" w14:textId="77777777" w:rsidTr="00676C8D">
        <w:trPr>
          <w:gridAfter w:val="1"/>
          <w:wAfter w:w="10" w:type="dxa"/>
          <w:trHeight w:val="142"/>
        </w:trPr>
        <w:tc>
          <w:tcPr>
            <w:tcW w:w="10937" w:type="dxa"/>
            <w:gridSpan w:val="29"/>
            <w:shd w:val="clear" w:color="auto" w:fill="auto"/>
          </w:tcPr>
          <w:p w14:paraId="4D8117EA" w14:textId="0699EE26" w:rsidR="00586502" w:rsidRPr="00E13927" w:rsidRDefault="00586502" w:rsidP="00586502">
            <w:pPr>
              <w:spacing w:line="240" w:lineRule="auto"/>
              <w:jc w:val="both"/>
              <w:rPr>
                <w:rFonts w:ascii="Times New Roman" w:hAnsi="Times New Roman"/>
                <w:color w:val="000000"/>
                <w:sz w:val="24"/>
                <w:szCs w:val="24"/>
              </w:rPr>
            </w:pPr>
            <w:r w:rsidRPr="00E13927">
              <w:rPr>
                <w:rFonts w:ascii="Times New Roman" w:hAnsi="Times New Roman"/>
                <w:color w:val="000000"/>
                <w:sz w:val="24"/>
                <w:szCs w:val="24"/>
              </w:rPr>
              <w:t xml:space="preserve">Zgodnie z art. 70 ust. 6 ustawy o finansowaniu zadań oświatowych minister właściwy do spraw oświaty </w:t>
            </w:r>
            <w:r>
              <w:rPr>
                <w:rFonts w:ascii="Times New Roman" w:hAnsi="Times New Roman"/>
                <w:color w:val="000000"/>
                <w:sz w:val="24"/>
                <w:szCs w:val="24"/>
              </w:rPr>
              <w:br/>
            </w:r>
            <w:r w:rsidRPr="00E13927">
              <w:rPr>
                <w:rFonts w:ascii="Times New Roman" w:hAnsi="Times New Roman"/>
                <w:color w:val="000000"/>
                <w:sz w:val="24"/>
                <w:szCs w:val="24"/>
              </w:rPr>
              <w:t xml:space="preserve">i wychowania, po zasięgnięciu opinii przedstawicieli samorządu terytorialnego w Komisji Wspólnej Rządu </w:t>
            </w:r>
            <w:r>
              <w:rPr>
                <w:rFonts w:ascii="Times New Roman" w:hAnsi="Times New Roman"/>
                <w:color w:val="000000"/>
                <w:sz w:val="24"/>
                <w:szCs w:val="24"/>
              </w:rPr>
              <w:br/>
            </w:r>
            <w:r w:rsidRPr="00E13927">
              <w:rPr>
                <w:rFonts w:ascii="Times New Roman" w:hAnsi="Times New Roman"/>
                <w:color w:val="000000"/>
                <w:sz w:val="24"/>
                <w:szCs w:val="24"/>
              </w:rPr>
              <w:t>i Samorządu Terytorialnego, określi w drodze rozporządzenia:</w:t>
            </w:r>
          </w:p>
          <w:p w14:paraId="6C7F4B77" w14:textId="46ACE148" w:rsidR="00586502" w:rsidRPr="00E13927" w:rsidRDefault="00586502" w:rsidP="00C94C69">
            <w:pPr>
              <w:pStyle w:val="CoffeyParagraph"/>
              <w:numPr>
                <w:ilvl w:val="0"/>
                <w:numId w:val="24"/>
              </w:numPr>
              <w:spacing w:before="60" w:after="0" w:line="240" w:lineRule="auto"/>
              <w:jc w:val="both"/>
              <w:rPr>
                <w:rFonts w:ascii="Times New Roman" w:hAnsi="Times New Roman"/>
                <w:szCs w:val="24"/>
              </w:rPr>
            </w:pPr>
            <w:r w:rsidRPr="00E13927">
              <w:rPr>
                <w:rFonts w:ascii="Times New Roman" w:hAnsi="Times New Roman"/>
                <w:szCs w:val="24"/>
              </w:rPr>
              <w:t>terminy przekazywania gminom dotacji,</w:t>
            </w:r>
          </w:p>
          <w:p w14:paraId="6A7EFDCD" w14:textId="77777777" w:rsidR="00586502" w:rsidRPr="00E13927" w:rsidRDefault="00586502" w:rsidP="00586502">
            <w:pPr>
              <w:pStyle w:val="CoffeyParagraph"/>
              <w:numPr>
                <w:ilvl w:val="0"/>
                <w:numId w:val="24"/>
              </w:numPr>
              <w:spacing w:before="60" w:after="0" w:line="240" w:lineRule="auto"/>
              <w:jc w:val="both"/>
              <w:rPr>
                <w:rFonts w:ascii="Times New Roman" w:hAnsi="Times New Roman"/>
                <w:szCs w:val="24"/>
              </w:rPr>
            </w:pPr>
            <w:r w:rsidRPr="00E13927">
              <w:rPr>
                <w:rFonts w:ascii="Times New Roman" w:hAnsi="Times New Roman"/>
                <w:szCs w:val="24"/>
              </w:rPr>
              <w:t>sposób ustalania wysokości dotacji, uwzględniając:</w:t>
            </w:r>
          </w:p>
          <w:p w14:paraId="24DB9F21" w14:textId="50E7C526" w:rsidR="00586502" w:rsidRPr="00E13927" w:rsidRDefault="00586502" w:rsidP="00891967">
            <w:pPr>
              <w:pStyle w:val="CoffeyParagraph"/>
              <w:numPr>
                <w:ilvl w:val="0"/>
                <w:numId w:val="25"/>
              </w:numPr>
              <w:spacing w:before="60" w:after="0" w:line="240" w:lineRule="auto"/>
              <w:ind w:left="914" w:hanging="284"/>
              <w:jc w:val="both"/>
              <w:rPr>
                <w:rFonts w:ascii="Times New Roman" w:hAnsi="Times New Roman"/>
                <w:szCs w:val="24"/>
              </w:rPr>
            </w:pPr>
            <w:r w:rsidRPr="00E13927">
              <w:rPr>
                <w:rFonts w:ascii="Times New Roman" w:hAnsi="Times New Roman"/>
                <w:szCs w:val="24"/>
              </w:rPr>
              <w:t>wskaźnik dochodów podatkowych na jednego mieszkańca w gminie</w:t>
            </w:r>
            <w:r w:rsidR="00C94C69">
              <w:rPr>
                <w:rFonts w:ascii="Times New Roman" w:hAnsi="Times New Roman"/>
                <w:szCs w:val="24"/>
              </w:rPr>
              <w:t>,</w:t>
            </w:r>
          </w:p>
          <w:p w14:paraId="18747FEB" w14:textId="66831C31" w:rsidR="00586502" w:rsidRDefault="00586502" w:rsidP="00891967">
            <w:pPr>
              <w:pStyle w:val="CoffeyParagraph"/>
              <w:numPr>
                <w:ilvl w:val="0"/>
                <w:numId w:val="25"/>
              </w:numPr>
              <w:spacing w:before="60" w:after="0" w:line="240" w:lineRule="auto"/>
              <w:ind w:left="914" w:hanging="284"/>
              <w:jc w:val="both"/>
              <w:rPr>
                <w:rFonts w:ascii="Times New Roman" w:hAnsi="Times New Roman"/>
                <w:szCs w:val="24"/>
              </w:rPr>
            </w:pPr>
            <w:r w:rsidRPr="00E13927">
              <w:rPr>
                <w:rFonts w:ascii="Times New Roman" w:hAnsi="Times New Roman"/>
                <w:szCs w:val="24"/>
              </w:rPr>
              <w:t>liczbę osób w wieku od 6 do 18 lat, zameldowanych na terenie gminy na pobyt stały</w:t>
            </w:r>
            <w:r w:rsidR="00C94C69">
              <w:rPr>
                <w:rFonts w:ascii="Times New Roman" w:hAnsi="Times New Roman"/>
                <w:szCs w:val="24"/>
              </w:rPr>
              <w:t>,</w:t>
            </w:r>
          </w:p>
          <w:p w14:paraId="123AE517" w14:textId="0952D19C" w:rsidR="00586502" w:rsidRDefault="00586502" w:rsidP="00891967">
            <w:pPr>
              <w:pStyle w:val="CoffeyParagraph"/>
              <w:numPr>
                <w:ilvl w:val="0"/>
                <w:numId w:val="25"/>
              </w:numPr>
              <w:spacing w:before="60" w:after="0" w:line="240" w:lineRule="auto"/>
              <w:ind w:left="914" w:hanging="284"/>
              <w:jc w:val="both"/>
              <w:rPr>
                <w:rFonts w:ascii="Times New Roman" w:hAnsi="Times New Roman"/>
                <w:szCs w:val="24"/>
              </w:rPr>
            </w:pPr>
            <w:r w:rsidRPr="00586502">
              <w:rPr>
                <w:rFonts w:ascii="Times New Roman" w:hAnsi="Times New Roman"/>
                <w:szCs w:val="24"/>
              </w:rPr>
              <w:t xml:space="preserve">stosunek liczby uczniów, uczestników zajęć rewalidacyjno-wychowawczych i słuchaczy kolegiów </w:t>
            </w:r>
            <w:r w:rsidR="008F750D">
              <w:rPr>
                <w:rFonts w:ascii="Times New Roman" w:hAnsi="Times New Roman"/>
                <w:szCs w:val="24"/>
              </w:rPr>
              <w:t xml:space="preserve">pracowników </w:t>
            </w:r>
            <w:r w:rsidRPr="00586502">
              <w:rPr>
                <w:rFonts w:ascii="Times New Roman" w:hAnsi="Times New Roman"/>
                <w:szCs w:val="24"/>
              </w:rPr>
              <w:t>służb społecznych, którym przyznano stypendium szkolne, o którym mowa w art. 90c ust.</w:t>
            </w:r>
            <w:r>
              <w:rPr>
                <w:rFonts w:ascii="Times New Roman" w:hAnsi="Times New Roman"/>
                <w:szCs w:val="24"/>
              </w:rPr>
              <w:t xml:space="preserve"> </w:t>
            </w:r>
            <w:r w:rsidRPr="00586502">
              <w:rPr>
                <w:rFonts w:ascii="Times New Roman" w:hAnsi="Times New Roman"/>
                <w:szCs w:val="24"/>
              </w:rPr>
              <w:t xml:space="preserve">2 pkt 1 ustawy </w:t>
            </w:r>
            <w:r w:rsidR="00C94C69">
              <w:rPr>
                <w:rFonts w:ascii="Times New Roman" w:hAnsi="Times New Roman"/>
                <w:szCs w:val="24"/>
              </w:rPr>
              <w:t xml:space="preserve">z dnia 7 września 1991 r. </w:t>
            </w:r>
            <w:r w:rsidRPr="00586502">
              <w:rPr>
                <w:rFonts w:ascii="Times New Roman" w:hAnsi="Times New Roman"/>
                <w:szCs w:val="24"/>
              </w:rPr>
              <w:t>o systemie oświaty</w:t>
            </w:r>
            <w:r w:rsidR="00C94C69">
              <w:rPr>
                <w:rFonts w:ascii="Times New Roman" w:hAnsi="Times New Roman"/>
                <w:szCs w:val="24"/>
              </w:rPr>
              <w:t xml:space="preserve"> (Dz. U. z 2018 r. poz. 1457, z późn. zm.)</w:t>
            </w:r>
            <w:r w:rsidRPr="00586502">
              <w:rPr>
                <w:rFonts w:ascii="Times New Roman" w:hAnsi="Times New Roman"/>
                <w:szCs w:val="24"/>
              </w:rPr>
              <w:t>, w roku bazowym do liczby osób zameldowanych na terenie gminy na pobyt stały</w:t>
            </w:r>
            <w:r>
              <w:rPr>
                <w:rFonts w:ascii="Times New Roman" w:hAnsi="Times New Roman"/>
                <w:szCs w:val="24"/>
              </w:rPr>
              <w:t>.</w:t>
            </w:r>
          </w:p>
          <w:p w14:paraId="5526F90D" w14:textId="77777777" w:rsidR="00586502" w:rsidRPr="00586502" w:rsidRDefault="00586502" w:rsidP="00586502">
            <w:pPr>
              <w:pStyle w:val="CoffeyParagraph"/>
              <w:spacing w:before="60" w:after="0" w:line="240" w:lineRule="auto"/>
              <w:ind w:left="720"/>
              <w:jc w:val="both"/>
              <w:rPr>
                <w:rFonts w:ascii="Times New Roman" w:hAnsi="Times New Roman"/>
                <w:szCs w:val="24"/>
              </w:rPr>
            </w:pPr>
          </w:p>
          <w:p w14:paraId="2310A832" w14:textId="51FB322F" w:rsidR="00DA3C44" w:rsidRPr="006D52C4" w:rsidRDefault="00265F2B" w:rsidP="00586502">
            <w:pPr>
              <w:spacing w:line="240" w:lineRule="auto"/>
              <w:jc w:val="both"/>
              <w:rPr>
                <w:rFonts w:ascii="Times New Roman" w:hAnsi="Times New Roman"/>
                <w:color w:val="000000"/>
                <w:sz w:val="24"/>
                <w:szCs w:val="24"/>
              </w:rPr>
            </w:pPr>
            <w:r>
              <w:rPr>
                <w:rFonts w:ascii="Times New Roman" w:hAnsi="Times New Roman"/>
                <w:color w:val="000000"/>
                <w:spacing w:val="-2"/>
                <w:sz w:val="24"/>
                <w:szCs w:val="24"/>
              </w:rPr>
              <w:t>R</w:t>
            </w:r>
            <w:r w:rsidR="00DA3C44" w:rsidRPr="00AD66E3">
              <w:rPr>
                <w:rFonts w:ascii="Times New Roman" w:hAnsi="Times New Roman"/>
                <w:color w:val="000000"/>
                <w:spacing w:val="-2"/>
                <w:sz w:val="24"/>
                <w:szCs w:val="24"/>
              </w:rPr>
              <w:t>ozporządzeni</w:t>
            </w:r>
            <w:r w:rsidR="00F418FD">
              <w:rPr>
                <w:rFonts w:ascii="Times New Roman" w:hAnsi="Times New Roman"/>
                <w:color w:val="000000"/>
                <w:spacing w:val="-2"/>
                <w:sz w:val="24"/>
                <w:szCs w:val="24"/>
              </w:rPr>
              <w:t>e</w:t>
            </w:r>
            <w:r w:rsidR="00DA3C44" w:rsidRPr="00AD66E3">
              <w:rPr>
                <w:rFonts w:ascii="Times New Roman" w:hAnsi="Times New Roman"/>
                <w:color w:val="000000"/>
                <w:spacing w:val="-2"/>
                <w:sz w:val="24"/>
                <w:szCs w:val="24"/>
              </w:rPr>
              <w:t xml:space="preserve"> określa </w:t>
            </w:r>
            <w:r w:rsidR="00AD66E3" w:rsidRPr="00AD66E3">
              <w:rPr>
                <w:rFonts w:ascii="Times New Roman" w:hAnsi="Times New Roman"/>
                <w:color w:val="000000"/>
                <w:spacing w:val="-2"/>
                <w:sz w:val="24"/>
                <w:szCs w:val="24"/>
              </w:rPr>
              <w:t>terminy przekazywania gminom dotacji</w:t>
            </w:r>
            <w:r w:rsidR="00C94C69">
              <w:rPr>
                <w:rFonts w:ascii="Times New Roman" w:hAnsi="Times New Roman"/>
                <w:color w:val="000000"/>
                <w:spacing w:val="-2"/>
                <w:sz w:val="24"/>
                <w:szCs w:val="24"/>
              </w:rPr>
              <w:t xml:space="preserve"> celowej,</w:t>
            </w:r>
            <w:r w:rsidR="00AD66E3" w:rsidRPr="00AD66E3">
              <w:rPr>
                <w:rFonts w:ascii="Times New Roman" w:hAnsi="Times New Roman"/>
                <w:color w:val="000000"/>
                <w:spacing w:val="-2"/>
                <w:sz w:val="24"/>
                <w:szCs w:val="24"/>
              </w:rPr>
              <w:t xml:space="preserve"> o której mowa w </w:t>
            </w:r>
            <w:r w:rsidR="00AD66E3" w:rsidRPr="00AD66E3">
              <w:rPr>
                <w:rFonts w:ascii="Times New Roman" w:hAnsi="Times New Roman"/>
                <w:color w:val="000000"/>
                <w:sz w:val="24"/>
                <w:szCs w:val="24"/>
              </w:rPr>
              <w:t xml:space="preserve">art. 70 ust. 1 ustawy </w:t>
            </w:r>
            <w:r w:rsidR="006D52C4">
              <w:rPr>
                <w:rFonts w:ascii="Times New Roman" w:hAnsi="Times New Roman"/>
                <w:color w:val="000000"/>
                <w:sz w:val="24"/>
                <w:szCs w:val="24"/>
              </w:rPr>
              <w:br/>
            </w:r>
            <w:r w:rsidR="00AD66E3" w:rsidRPr="00AD66E3">
              <w:rPr>
                <w:rFonts w:ascii="Times New Roman" w:hAnsi="Times New Roman"/>
                <w:color w:val="000000"/>
                <w:sz w:val="24"/>
                <w:szCs w:val="24"/>
              </w:rPr>
              <w:t>o finansowaniu zadań oświatowych</w:t>
            </w:r>
            <w:r w:rsidR="00C94C69">
              <w:rPr>
                <w:rFonts w:ascii="Times New Roman" w:hAnsi="Times New Roman"/>
                <w:color w:val="000000"/>
                <w:sz w:val="24"/>
                <w:szCs w:val="24"/>
              </w:rPr>
              <w:t>,</w:t>
            </w:r>
            <w:r w:rsidR="00AD66E3" w:rsidRPr="00AD66E3">
              <w:rPr>
                <w:rFonts w:ascii="Times New Roman" w:hAnsi="Times New Roman"/>
                <w:color w:val="000000"/>
                <w:sz w:val="24"/>
                <w:szCs w:val="24"/>
              </w:rPr>
              <w:t xml:space="preserve"> oraz </w:t>
            </w:r>
            <w:r w:rsidR="00DA3C44" w:rsidRPr="00AD66E3">
              <w:rPr>
                <w:rFonts w:ascii="Times New Roman" w:hAnsi="Times New Roman"/>
                <w:color w:val="000000"/>
                <w:spacing w:val="-2"/>
                <w:sz w:val="24"/>
                <w:szCs w:val="24"/>
              </w:rPr>
              <w:t>wysokość dotacji dla gminy na dofinansowanie świadczeń pomocy materialnej o charakterze socjalnym ustalonej według następującego wzoru algorytmu:</w:t>
            </w:r>
          </w:p>
          <w:p w14:paraId="5E5F2282" w14:textId="77777777" w:rsidR="00F418FD" w:rsidRPr="0057022B" w:rsidRDefault="00F418FD" w:rsidP="00F418FD">
            <w:pPr>
              <w:pStyle w:val="ARTartustawynprozporzdzenia"/>
            </w:pPr>
            <m:oMathPara>
              <m:oMath>
                <m:r>
                  <w:rPr>
                    <w:rFonts w:ascii="Cambria Math" w:hAnsi="Cambria Math"/>
                  </w:rPr>
                  <m:t>a=b∙</m:t>
                </m:r>
                <m:f>
                  <m:fPr>
                    <m:ctrlPr>
                      <w:rPr>
                        <w:rFonts w:ascii="Cambria Math" w:hAnsi="Cambria Math"/>
                        <w:i/>
                      </w:rPr>
                    </m:ctrlPr>
                  </m:fPr>
                  <m:num>
                    <m:f>
                      <m:fPr>
                        <m:ctrlPr>
                          <w:rPr>
                            <w:rFonts w:ascii="Cambria Math" w:hAnsi="Cambria Math"/>
                            <w:i/>
                          </w:rPr>
                        </m:ctrlPr>
                      </m:fPr>
                      <m:num>
                        <m:r>
                          <w:rPr>
                            <w:rFonts w:ascii="Cambria Math" w:hAnsi="Cambria Math"/>
                          </w:rPr>
                          <m:t>c∙d</m:t>
                        </m:r>
                      </m:num>
                      <m:den>
                        <m:r>
                          <w:rPr>
                            <w:rFonts w:ascii="Cambria Math" w:hAnsi="Cambria Math"/>
                          </w:rPr>
                          <m:t>f</m:t>
                        </m:r>
                      </m:den>
                    </m:f>
                  </m:num>
                  <m:den>
                    <m:nary>
                      <m:naryPr>
                        <m:chr m:val="∑"/>
                        <m:ctrlPr>
                          <w:rPr>
                            <w:rFonts w:ascii="Cambria Math" w:hAnsi="Cambria Math"/>
                            <w:i/>
                          </w:rPr>
                        </m:ctrlPr>
                      </m:naryPr>
                      <m:sub>
                        <m:r>
                          <w:rPr>
                            <w:rFonts w:ascii="Cambria Math" w:hAnsi="Cambria Math"/>
                          </w:rPr>
                          <m:t>n=1</m:t>
                        </m:r>
                      </m:sub>
                      <m:sup>
                        <m:r>
                          <w:rPr>
                            <w:rFonts w:ascii="Cambria Math" w:hAnsi="Cambria Math"/>
                          </w:rPr>
                          <m:t>m</m:t>
                        </m:r>
                      </m:sup>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num>
                          <m:den>
                            <m:sSub>
                              <m:sSubPr>
                                <m:ctrlPr>
                                  <w:rPr>
                                    <w:rFonts w:ascii="Cambria Math" w:hAnsi="Cambria Math"/>
                                    <w:i/>
                                  </w:rPr>
                                </m:ctrlPr>
                              </m:sSubPr>
                              <m:e>
                                <m:r>
                                  <w:rPr>
                                    <w:rFonts w:ascii="Cambria Math" w:hAnsi="Cambria Math"/>
                                  </w:rPr>
                                  <m:t>f</m:t>
                                </m:r>
                              </m:e>
                              <m:sub>
                                <m:r>
                                  <w:rPr>
                                    <w:rFonts w:ascii="Cambria Math" w:hAnsi="Cambria Math"/>
                                  </w:rPr>
                                  <m:t>n</m:t>
                                </m:r>
                              </m:sub>
                            </m:sSub>
                          </m:den>
                        </m:f>
                      </m:e>
                    </m:nary>
                  </m:den>
                </m:f>
              </m:oMath>
            </m:oMathPara>
          </w:p>
          <w:p w14:paraId="2046F2F0" w14:textId="77777777" w:rsidR="00DA3C44" w:rsidRPr="00AD66E3" w:rsidRDefault="00AD66E3" w:rsidP="00DA3C44">
            <w:pPr>
              <w:spacing w:line="240" w:lineRule="auto"/>
              <w:jc w:val="both"/>
              <w:rPr>
                <w:rFonts w:ascii="Times New Roman" w:hAnsi="Times New Roman"/>
                <w:color w:val="000000"/>
                <w:spacing w:val="-2"/>
                <w:sz w:val="24"/>
                <w:szCs w:val="24"/>
              </w:rPr>
            </w:pPr>
            <w:r w:rsidRPr="00AD66E3">
              <w:rPr>
                <w:rFonts w:ascii="Times New Roman" w:hAnsi="Times New Roman"/>
                <w:color w:val="000000"/>
                <w:spacing w:val="-2"/>
                <w:sz w:val="24"/>
                <w:szCs w:val="24"/>
              </w:rPr>
              <w:t>gdzie znaczenie poszczególnych symboli jest następujące:</w:t>
            </w:r>
          </w:p>
          <w:p w14:paraId="5CE2A166" w14:textId="38871452" w:rsid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 xml:space="preserve">a </w:t>
            </w:r>
            <w:r w:rsidR="00C94C69">
              <w:rPr>
                <w:rFonts w:ascii="Times New Roman" w:hAnsi="Times New Roman" w:cs="Times New Roman"/>
                <w:szCs w:val="24"/>
              </w:rPr>
              <w:t>–</w:t>
            </w:r>
            <w:r w:rsidRPr="00AD66E3">
              <w:rPr>
                <w:rFonts w:ascii="Times New Roman" w:hAnsi="Times New Roman" w:cs="Times New Roman"/>
                <w:szCs w:val="24"/>
              </w:rPr>
              <w:t xml:space="preserve"> wysokość dotacji celowej dla gminy, przeznaczona na dofinansowanie świadczeń pomocy materialnej</w:t>
            </w:r>
            <w:r w:rsidR="00C94C69">
              <w:rPr>
                <w:rFonts w:ascii="Times New Roman" w:hAnsi="Times New Roman" w:cs="Times New Roman"/>
                <w:szCs w:val="24"/>
              </w:rPr>
              <w:t xml:space="preserve"> o charakterze socjalnym </w:t>
            </w:r>
            <w:r w:rsidRPr="00AD66E3">
              <w:rPr>
                <w:rFonts w:ascii="Times New Roman" w:hAnsi="Times New Roman" w:cs="Times New Roman"/>
                <w:szCs w:val="24"/>
              </w:rPr>
              <w:t xml:space="preserve"> dla </w:t>
            </w:r>
            <w:r w:rsidR="009051B5">
              <w:rPr>
                <w:rFonts w:ascii="Times New Roman" w:hAnsi="Times New Roman" w:cs="Times New Roman"/>
                <w:szCs w:val="24"/>
              </w:rPr>
              <w:t xml:space="preserve"> </w:t>
            </w:r>
            <w:r w:rsidRPr="00AD66E3">
              <w:rPr>
                <w:rFonts w:ascii="Times New Roman" w:hAnsi="Times New Roman" w:cs="Times New Roman"/>
                <w:szCs w:val="24"/>
              </w:rPr>
              <w:t>uczniów,</w:t>
            </w:r>
            <w:r w:rsidR="00310C7A" w:rsidRPr="00D531AF">
              <w:rPr>
                <w:rFonts w:ascii="Times New Roman" w:hAnsi="Times New Roman"/>
                <w:szCs w:val="24"/>
              </w:rPr>
              <w:t xml:space="preserve"> uczestników zajęć rewalidacyjno-wychowawczych i słuchaczy kolegiów</w:t>
            </w:r>
            <w:r w:rsidR="00310C7A">
              <w:rPr>
                <w:rFonts w:ascii="Times New Roman" w:hAnsi="Times New Roman"/>
                <w:szCs w:val="24"/>
              </w:rPr>
              <w:t xml:space="preserve"> pracowników</w:t>
            </w:r>
            <w:r w:rsidR="00310C7A" w:rsidRPr="00D531AF">
              <w:rPr>
                <w:rFonts w:ascii="Times New Roman" w:hAnsi="Times New Roman"/>
                <w:szCs w:val="24"/>
              </w:rPr>
              <w:t xml:space="preserve"> służb społecznych,</w:t>
            </w:r>
          </w:p>
          <w:p w14:paraId="7D56B971" w14:textId="35AA6467" w:rsidR="00AD66E3" w:rsidRP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b</w:t>
            </w:r>
            <w:r w:rsidR="00C94C69">
              <w:rPr>
                <w:rFonts w:ascii="Times New Roman" w:hAnsi="Times New Roman" w:cs="Times New Roman"/>
                <w:szCs w:val="24"/>
              </w:rPr>
              <w:t xml:space="preserve"> –</w:t>
            </w:r>
            <w:r w:rsidRPr="00AD66E3">
              <w:rPr>
                <w:rFonts w:ascii="Times New Roman" w:hAnsi="Times New Roman" w:cs="Times New Roman"/>
                <w:szCs w:val="24"/>
              </w:rPr>
              <w:t xml:space="preserve"> kwota środków przewidzianych na dofinansowanie </w:t>
            </w:r>
            <w:r w:rsidR="00C94C69">
              <w:rPr>
                <w:rFonts w:ascii="Times New Roman" w:hAnsi="Times New Roman" w:cs="Times New Roman"/>
                <w:szCs w:val="24"/>
              </w:rPr>
              <w:t xml:space="preserve">świadczeń </w:t>
            </w:r>
            <w:r w:rsidRPr="00AD66E3">
              <w:rPr>
                <w:rFonts w:ascii="Times New Roman" w:hAnsi="Times New Roman" w:cs="Times New Roman"/>
                <w:szCs w:val="24"/>
              </w:rPr>
              <w:t>pomocy materialnej o charakterze socjalnym dla uczniów</w:t>
            </w:r>
            <w:r w:rsidR="00310C7A">
              <w:rPr>
                <w:rFonts w:ascii="Times New Roman" w:hAnsi="Times New Roman" w:cs="Times New Roman"/>
                <w:szCs w:val="24"/>
              </w:rPr>
              <w:t>,</w:t>
            </w:r>
            <w:r w:rsidR="00310C7A" w:rsidRPr="00D531AF">
              <w:rPr>
                <w:rFonts w:ascii="Times New Roman" w:hAnsi="Times New Roman"/>
                <w:szCs w:val="24"/>
              </w:rPr>
              <w:t xml:space="preserve"> uczestników zajęć rewalidacyjno-wychowawczych i słuchaczy kolegiów</w:t>
            </w:r>
            <w:r w:rsidR="00310C7A">
              <w:rPr>
                <w:rFonts w:ascii="Times New Roman" w:hAnsi="Times New Roman"/>
                <w:szCs w:val="24"/>
              </w:rPr>
              <w:t xml:space="preserve"> pracowników</w:t>
            </w:r>
            <w:r w:rsidR="00310C7A" w:rsidRPr="00D531AF">
              <w:rPr>
                <w:rFonts w:ascii="Times New Roman" w:hAnsi="Times New Roman"/>
                <w:szCs w:val="24"/>
              </w:rPr>
              <w:t xml:space="preserve"> służb społecznych,</w:t>
            </w:r>
            <w:r w:rsidR="00310C7A">
              <w:rPr>
                <w:rFonts w:ascii="Times New Roman" w:hAnsi="Times New Roman" w:cs="Times New Roman"/>
                <w:szCs w:val="24"/>
              </w:rPr>
              <w:t xml:space="preserve"> </w:t>
            </w:r>
            <w:r w:rsidRPr="00AD66E3">
              <w:rPr>
                <w:rFonts w:ascii="Times New Roman" w:hAnsi="Times New Roman" w:cs="Times New Roman"/>
                <w:szCs w:val="24"/>
              </w:rPr>
              <w:t xml:space="preserve"> w budżecie państwa,</w:t>
            </w:r>
            <w:r w:rsidR="00310C7A">
              <w:rPr>
                <w:rFonts w:ascii="Times New Roman" w:hAnsi="Times New Roman" w:cs="Times New Roman"/>
                <w:szCs w:val="24"/>
              </w:rPr>
              <w:t xml:space="preserve"> </w:t>
            </w:r>
          </w:p>
          <w:p w14:paraId="031519C4" w14:textId="64DA9D68" w:rsidR="00AD66E3" w:rsidRP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 xml:space="preserve">c </w:t>
            </w:r>
            <w:r w:rsidR="00C94C69">
              <w:rPr>
                <w:rFonts w:ascii="Times New Roman" w:hAnsi="Times New Roman" w:cs="Times New Roman"/>
                <w:szCs w:val="24"/>
              </w:rPr>
              <w:t>–</w:t>
            </w:r>
            <w:r w:rsidRPr="00AD66E3">
              <w:rPr>
                <w:rFonts w:ascii="Times New Roman" w:hAnsi="Times New Roman" w:cs="Times New Roman"/>
                <w:szCs w:val="24"/>
              </w:rPr>
              <w:t xml:space="preserve"> liczba osób w wieku od 6 do 8 lat, zameldowanych na terenie gminy na pobyt stały,</w:t>
            </w:r>
          </w:p>
          <w:p w14:paraId="63BFEE60" w14:textId="072B4DE6" w:rsidR="00D531AF" w:rsidRPr="00D531AF" w:rsidRDefault="00AD66E3" w:rsidP="00D531AF">
            <w:pPr>
              <w:pStyle w:val="Tekstkomentarza"/>
              <w:jc w:val="both"/>
              <w:rPr>
                <w:rFonts w:ascii="Times New Roman" w:hAnsi="Times New Roman"/>
                <w:sz w:val="24"/>
                <w:szCs w:val="24"/>
              </w:rPr>
            </w:pPr>
            <w:r w:rsidRPr="00D531AF">
              <w:rPr>
                <w:rFonts w:ascii="Times New Roman" w:hAnsi="Times New Roman"/>
                <w:sz w:val="24"/>
                <w:szCs w:val="24"/>
              </w:rPr>
              <w:t xml:space="preserve">d </w:t>
            </w:r>
            <w:r w:rsidR="00C94C69">
              <w:rPr>
                <w:rFonts w:ascii="Times New Roman" w:hAnsi="Times New Roman"/>
                <w:sz w:val="24"/>
                <w:szCs w:val="24"/>
              </w:rPr>
              <w:t>–</w:t>
            </w:r>
            <w:r w:rsidRPr="00D531AF">
              <w:rPr>
                <w:rFonts w:ascii="Times New Roman" w:hAnsi="Times New Roman"/>
                <w:sz w:val="24"/>
                <w:szCs w:val="24"/>
              </w:rPr>
              <w:t xml:space="preserve"> stosunek liczby uczniów, </w:t>
            </w:r>
            <w:r w:rsidR="0045380C" w:rsidRPr="00D531AF">
              <w:rPr>
                <w:rFonts w:ascii="Times New Roman" w:hAnsi="Times New Roman"/>
                <w:sz w:val="24"/>
                <w:szCs w:val="24"/>
              </w:rPr>
              <w:t>uczestników zajęć rewalidacyjno-</w:t>
            </w:r>
            <w:r w:rsidRPr="00D531AF">
              <w:rPr>
                <w:rFonts w:ascii="Times New Roman" w:hAnsi="Times New Roman"/>
                <w:sz w:val="24"/>
                <w:szCs w:val="24"/>
              </w:rPr>
              <w:t>wychowawczych i słuchaczy kolegiów</w:t>
            </w:r>
            <w:r w:rsidR="00310C7A">
              <w:rPr>
                <w:rFonts w:ascii="Times New Roman" w:hAnsi="Times New Roman"/>
                <w:sz w:val="24"/>
                <w:szCs w:val="24"/>
              </w:rPr>
              <w:t xml:space="preserve"> pracowników</w:t>
            </w:r>
            <w:r w:rsidRPr="00D531AF">
              <w:rPr>
                <w:rFonts w:ascii="Times New Roman" w:hAnsi="Times New Roman"/>
                <w:sz w:val="24"/>
                <w:szCs w:val="24"/>
              </w:rPr>
              <w:t xml:space="preserve"> służb społecznych, którym przyznano stypendium szkolne, o którym mowa  w art. 90c ust. 2 pkt 1 ustawy </w:t>
            </w:r>
            <w:r w:rsidR="00310C7A">
              <w:rPr>
                <w:rFonts w:ascii="Times New Roman" w:hAnsi="Times New Roman"/>
                <w:sz w:val="24"/>
                <w:szCs w:val="24"/>
              </w:rPr>
              <w:t xml:space="preserve">z dnia 7 września 1991 r. </w:t>
            </w:r>
            <w:r w:rsidRPr="00D531AF">
              <w:rPr>
                <w:rFonts w:ascii="Times New Roman" w:hAnsi="Times New Roman"/>
                <w:sz w:val="24"/>
                <w:szCs w:val="24"/>
              </w:rPr>
              <w:t xml:space="preserve">o systemie oświaty, w roku bazowym, do liczby osób zameldowanych na </w:t>
            </w:r>
            <w:r w:rsidRPr="00D531AF">
              <w:rPr>
                <w:rFonts w:ascii="Times New Roman" w:hAnsi="Times New Roman"/>
                <w:sz w:val="24"/>
                <w:szCs w:val="24"/>
              </w:rPr>
              <w:lastRenderedPageBreak/>
              <w:t>terenie gminy na pobyt stały</w:t>
            </w:r>
            <w:r w:rsidR="00C94C69">
              <w:rPr>
                <w:rFonts w:ascii="Times New Roman" w:hAnsi="Times New Roman"/>
                <w:sz w:val="24"/>
                <w:szCs w:val="24"/>
              </w:rPr>
              <w:t>;</w:t>
            </w:r>
            <w:r w:rsidR="00D11B45" w:rsidRPr="00D531AF">
              <w:rPr>
                <w:rFonts w:ascii="Times New Roman" w:hAnsi="Times New Roman"/>
                <w:sz w:val="24"/>
                <w:szCs w:val="24"/>
              </w:rPr>
              <w:t xml:space="preserve"> </w:t>
            </w:r>
            <w:r w:rsidR="00310C7A">
              <w:rPr>
                <w:rFonts w:ascii="Times New Roman" w:hAnsi="Times New Roman"/>
                <w:sz w:val="24"/>
                <w:szCs w:val="24"/>
              </w:rPr>
              <w:t>w</w:t>
            </w:r>
            <w:r w:rsidR="00310C7A" w:rsidRPr="00D531AF">
              <w:rPr>
                <w:rFonts w:ascii="Times New Roman" w:hAnsi="Times New Roman"/>
                <w:sz w:val="24"/>
                <w:szCs w:val="24"/>
              </w:rPr>
              <w:t xml:space="preserve"> </w:t>
            </w:r>
            <w:r w:rsidR="00D531AF" w:rsidRPr="00D531AF">
              <w:rPr>
                <w:rFonts w:ascii="Times New Roman" w:hAnsi="Times New Roman"/>
                <w:sz w:val="24"/>
                <w:szCs w:val="24"/>
              </w:rPr>
              <w:t>przypadku gdy liczba uczniów, uczestników zajęć rewalidacyjno-wychowawczych i słuchaczy kolegiów</w:t>
            </w:r>
            <w:r w:rsidR="00310C7A">
              <w:rPr>
                <w:rFonts w:ascii="Times New Roman" w:hAnsi="Times New Roman"/>
                <w:sz w:val="24"/>
                <w:szCs w:val="24"/>
              </w:rPr>
              <w:t xml:space="preserve"> pracowników</w:t>
            </w:r>
            <w:r w:rsidR="00D531AF" w:rsidRPr="00D531AF">
              <w:rPr>
                <w:rFonts w:ascii="Times New Roman" w:hAnsi="Times New Roman"/>
                <w:sz w:val="24"/>
                <w:szCs w:val="24"/>
              </w:rPr>
              <w:t xml:space="preserve"> służb społecznych, którzy otrzymali </w:t>
            </w:r>
            <w:r w:rsidR="00310C7A">
              <w:rPr>
                <w:rFonts w:ascii="Times New Roman" w:hAnsi="Times New Roman"/>
                <w:sz w:val="24"/>
                <w:szCs w:val="24"/>
              </w:rPr>
              <w:t>stypendium szkolne</w:t>
            </w:r>
            <w:r w:rsidR="00D531AF" w:rsidRPr="00D531AF">
              <w:rPr>
                <w:rFonts w:ascii="Times New Roman" w:hAnsi="Times New Roman"/>
                <w:sz w:val="24"/>
                <w:szCs w:val="24"/>
              </w:rPr>
              <w:t xml:space="preserve"> wynosi </w:t>
            </w:r>
            <w:r w:rsidR="00310C7A">
              <w:rPr>
                <w:rFonts w:ascii="Times New Roman" w:hAnsi="Times New Roman"/>
                <w:sz w:val="24"/>
                <w:szCs w:val="24"/>
              </w:rPr>
              <w:t>0</w:t>
            </w:r>
            <w:r w:rsidR="00D531AF" w:rsidRPr="00D531AF">
              <w:rPr>
                <w:rFonts w:ascii="Times New Roman" w:hAnsi="Times New Roman"/>
                <w:sz w:val="24"/>
                <w:szCs w:val="24"/>
              </w:rPr>
              <w:t xml:space="preserve">, należy </w:t>
            </w:r>
            <w:r w:rsidR="00310C7A">
              <w:rPr>
                <w:rFonts w:ascii="Times New Roman" w:hAnsi="Times New Roman"/>
                <w:sz w:val="24"/>
                <w:szCs w:val="24"/>
              </w:rPr>
              <w:t>wpisać</w:t>
            </w:r>
            <w:r w:rsidR="00310C7A" w:rsidRPr="00D531AF">
              <w:rPr>
                <w:rFonts w:ascii="Times New Roman" w:hAnsi="Times New Roman"/>
                <w:sz w:val="24"/>
                <w:szCs w:val="24"/>
              </w:rPr>
              <w:t xml:space="preserve"> </w:t>
            </w:r>
            <w:r w:rsidR="00D531AF" w:rsidRPr="00D531AF">
              <w:rPr>
                <w:rFonts w:ascii="Times New Roman" w:hAnsi="Times New Roman"/>
                <w:sz w:val="24"/>
                <w:szCs w:val="24"/>
              </w:rPr>
              <w:t xml:space="preserve">liczbę uczniów, uczestników zajęć rewalidacyjno-wychowawczych i słuchaczy kolegiów </w:t>
            </w:r>
            <w:r w:rsidR="00310C7A">
              <w:rPr>
                <w:rFonts w:ascii="Times New Roman" w:hAnsi="Times New Roman"/>
                <w:sz w:val="24"/>
                <w:szCs w:val="24"/>
              </w:rPr>
              <w:t xml:space="preserve">pracowników </w:t>
            </w:r>
            <w:r w:rsidR="00D531AF" w:rsidRPr="00D531AF">
              <w:rPr>
                <w:rFonts w:ascii="Times New Roman" w:hAnsi="Times New Roman"/>
                <w:sz w:val="24"/>
                <w:szCs w:val="24"/>
              </w:rPr>
              <w:t>służb społecznych</w:t>
            </w:r>
            <w:r w:rsidR="00310C7A">
              <w:rPr>
                <w:rFonts w:ascii="Times New Roman" w:hAnsi="Times New Roman"/>
                <w:sz w:val="24"/>
                <w:szCs w:val="24"/>
              </w:rPr>
              <w:t>,</w:t>
            </w:r>
            <w:r w:rsidR="00D531AF" w:rsidRPr="00D531AF">
              <w:rPr>
                <w:rFonts w:ascii="Times New Roman" w:hAnsi="Times New Roman"/>
                <w:sz w:val="24"/>
                <w:szCs w:val="24"/>
              </w:rPr>
              <w:t xml:space="preserve"> którym przyznano stypendium szkolne w roku poprzedzającym rok bazowy</w:t>
            </w:r>
            <w:r w:rsidR="00310C7A">
              <w:rPr>
                <w:rFonts w:ascii="Times New Roman" w:hAnsi="Times New Roman"/>
                <w:sz w:val="24"/>
                <w:szCs w:val="24"/>
              </w:rPr>
              <w:t>,</w:t>
            </w:r>
          </w:p>
          <w:p w14:paraId="78075D5F" w14:textId="235817AB" w:rsidR="00AD66E3" w:rsidRP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 xml:space="preserve">f </w:t>
            </w:r>
            <w:r w:rsidR="00C94C69">
              <w:rPr>
                <w:rFonts w:ascii="Times New Roman" w:hAnsi="Times New Roman" w:cs="Times New Roman"/>
                <w:szCs w:val="24"/>
              </w:rPr>
              <w:t>–</w:t>
            </w:r>
            <w:r w:rsidRPr="00AD66E3">
              <w:rPr>
                <w:rFonts w:ascii="Times New Roman" w:hAnsi="Times New Roman" w:cs="Times New Roman"/>
                <w:szCs w:val="24"/>
              </w:rPr>
              <w:t xml:space="preserve"> wskaźnik dochodów podatkowych na jednego mieszkańca w gminie, obliczany jako wskaźnik G,</w:t>
            </w:r>
          </w:p>
          <w:p w14:paraId="4D960F9B" w14:textId="0590CDEC" w:rsidR="00AD66E3" w:rsidRP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 xml:space="preserve">n </w:t>
            </w:r>
            <w:r w:rsidR="00C94C69">
              <w:rPr>
                <w:rFonts w:ascii="Times New Roman" w:hAnsi="Times New Roman" w:cs="Times New Roman"/>
                <w:szCs w:val="24"/>
              </w:rPr>
              <w:t>–</w:t>
            </w:r>
            <w:r w:rsidRPr="00AD66E3">
              <w:rPr>
                <w:rFonts w:ascii="Times New Roman" w:hAnsi="Times New Roman" w:cs="Times New Roman"/>
                <w:szCs w:val="24"/>
              </w:rPr>
              <w:t xml:space="preserve"> wyznacznik dla każdej gminy,</w:t>
            </w:r>
          </w:p>
          <w:p w14:paraId="10E17E29" w14:textId="1F387F33" w:rsidR="00AD66E3" w:rsidRDefault="00AD66E3" w:rsidP="009051B5">
            <w:pPr>
              <w:pStyle w:val="ARTartustawynprozporzdzenia"/>
              <w:spacing w:before="0" w:line="240" w:lineRule="auto"/>
              <w:ind w:firstLine="0"/>
              <w:rPr>
                <w:rFonts w:ascii="Times New Roman" w:hAnsi="Times New Roman" w:cs="Times New Roman"/>
                <w:szCs w:val="24"/>
              </w:rPr>
            </w:pPr>
            <w:r w:rsidRPr="00AD66E3">
              <w:rPr>
                <w:rFonts w:ascii="Times New Roman" w:hAnsi="Times New Roman" w:cs="Times New Roman"/>
                <w:szCs w:val="24"/>
              </w:rPr>
              <w:t>m</w:t>
            </w:r>
            <w:r w:rsidR="00C94C69">
              <w:rPr>
                <w:rFonts w:ascii="Times New Roman" w:hAnsi="Times New Roman" w:cs="Times New Roman"/>
                <w:szCs w:val="24"/>
              </w:rPr>
              <w:t xml:space="preserve"> –</w:t>
            </w:r>
            <w:r w:rsidRPr="00AD66E3">
              <w:rPr>
                <w:rFonts w:ascii="Times New Roman" w:hAnsi="Times New Roman" w:cs="Times New Roman"/>
                <w:szCs w:val="24"/>
              </w:rPr>
              <w:t xml:space="preserve"> liczba gmin.</w:t>
            </w:r>
          </w:p>
          <w:p w14:paraId="35B19DFF" w14:textId="32433993" w:rsidR="00684932" w:rsidRDefault="00684932" w:rsidP="00586502">
            <w:pPr>
              <w:pStyle w:val="ARTartustawynprozporzdzenia"/>
              <w:spacing w:before="0" w:line="240" w:lineRule="auto"/>
              <w:ind w:firstLine="0"/>
              <w:rPr>
                <w:rFonts w:ascii="Times New Roman" w:hAnsi="Times New Roman" w:cs="Times New Roman"/>
                <w:szCs w:val="24"/>
              </w:rPr>
            </w:pPr>
            <w:r>
              <w:rPr>
                <w:rFonts w:ascii="Times New Roman" w:hAnsi="Times New Roman" w:cs="Times New Roman"/>
                <w:szCs w:val="24"/>
              </w:rPr>
              <w:t xml:space="preserve">Dotacja celowa dla gminy </w:t>
            </w:r>
            <w:r w:rsidRPr="00AD66E3">
              <w:rPr>
                <w:rFonts w:ascii="Times New Roman" w:hAnsi="Times New Roman"/>
                <w:color w:val="000000"/>
                <w:spacing w:val="-2"/>
                <w:szCs w:val="24"/>
              </w:rPr>
              <w:t>na dofinansowanie świadczeń pomocy materialnej o charakterze socjalnym</w:t>
            </w:r>
            <w:r w:rsidR="0010631B">
              <w:rPr>
                <w:rFonts w:ascii="Times New Roman" w:hAnsi="Times New Roman"/>
                <w:color w:val="000000"/>
                <w:spacing w:val="-2"/>
                <w:szCs w:val="24"/>
              </w:rPr>
              <w:br/>
            </w:r>
            <w:r>
              <w:rPr>
                <w:rFonts w:ascii="Times New Roman" w:hAnsi="Times New Roman" w:cs="Times New Roman"/>
                <w:szCs w:val="24"/>
              </w:rPr>
              <w:t>jest przekazywana w transzach do 10 dnia każdego miesiąca.</w:t>
            </w:r>
          </w:p>
          <w:p w14:paraId="508ADB48" w14:textId="310B2644" w:rsidR="00586502" w:rsidRDefault="00BA1D22" w:rsidP="00891967">
            <w:pPr>
              <w:pStyle w:val="ARTartustawynprozporzdzenia"/>
              <w:spacing w:before="0" w:line="240" w:lineRule="auto"/>
              <w:ind w:firstLine="0"/>
              <w:rPr>
                <w:rFonts w:ascii="Times New Roman" w:hAnsi="Times New Roman" w:cs="Times New Roman"/>
                <w:szCs w:val="24"/>
              </w:rPr>
            </w:pPr>
            <w:r>
              <w:rPr>
                <w:rFonts w:ascii="Times New Roman" w:hAnsi="Times New Roman" w:cs="Times New Roman"/>
                <w:szCs w:val="24"/>
              </w:rPr>
              <w:t>Sposób ustalania wysokości dotacji dla gminy będzie miał zastosowanie od roku szkolnego 2019/2020</w:t>
            </w:r>
            <w:r w:rsidR="00743856">
              <w:rPr>
                <w:rFonts w:ascii="Times New Roman" w:hAnsi="Times New Roman" w:cs="Times New Roman"/>
                <w:szCs w:val="24"/>
              </w:rPr>
              <w:t>.</w:t>
            </w:r>
          </w:p>
          <w:p w14:paraId="771F4B55" w14:textId="77777777" w:rsidR="00743856" w:rsidRDefault="00743856" w:rsidP="00891967">
            <w:pPr>
              <w:pStyle w:val="ARTartustawynprozporzdzenia"/>
              <w:spacing w:before="0" w:line="240" w:lineRule="auto"/>
              <w:ind w:firstLine="0"/>
              <w:rPr>
                <w:rFonts w:ascii="Times New Roman" w:hAnsi="Times New Roman" w:cs="Times New Roman"/>
                <w:szCs w:val="24"/>
              </w:rPr>
            </w:pPr>
          </w:p>
          <w:p w14:paraId="3B1228B2" w14:textId="662A865C" w:rsidR="000D788C" w:rsidRPr="009051B5" w:rsidRDefault="00586502" w:rsidP="00586502">
            <w:pPr>
              <w:jc w:val="both"/>
              <w:rPr>
                <w:rFonts w:ascii="Times New Roman" w:hAnsi="Times New Roman"/>
                <w:sz w:val="24"/>
                <w:szCs w:val="24"/>
              </w:rPr>
            </w:pPr>
            <w:r w:rsidRPr="000F0284">
              <w:rPr>
                <w:rFonts w:ascii="Times New Roman" w:hAnsi="Times New Roman"/>
                <w:sz w:val="24"/>
                <w:szCs w:val="24"/>
              </w:rPr>
              <w:t xml:space="preserve">Dostosowanie </w:t>
            </w:r>
            <w:r w:rsidR="00C94C69" w:rsidRPr="000F0284">
              <w:rPr>
                <w:rFonts w:ascii="Times New Roman" w:hAnsi="Times New Roman"/>
                <w:sz w:val="24"/>
                <w:szCs w:val="24"/>
              </w:rPr>
              <w:t xml:space="preserve">przepisów </w:t>
            </w:r>
            <w:r w:rsidRPr="000F0284">
              <w:rPr>
                <w:rFonts w:ascii="Times New Roman" w:hAnsi="Times New Roman"/>
                <w:sz w:val="24"/>
                <w:szCs w:val="24"/>
              </w:rPr>
              <w:t xml:space="preserve">ustawy o finansowaniu zadań  </w:t>
            </w:r>
            <w:r w:rsidR="00FB6A75" w:rsidRPr="000F0284">
              <w:rPr>
                <w:rFonts w:ascii="Times New Roman" w:hAnsi="Times New Roman"/>
                <w:sz w:val="24"/>
                <w:szCs w:val="24"/>
              </w:rPr>
              <w:t xml:space="preserve">oświatowych  </w:t>
            </w:r>
            <w:r w:rsidRPr="000F0284">
              <w:rPr>
                <w:rFonts w:ascii="Times New Roman" w:hAnsi="Times New Roman"/>
                <w:sz w:val="24"/>
                <w:szCs w:val="24"/>
              </w:rPr>
              <w:t>w zakresie pomocy materialnej dla uczniów</w:t>
            </w:r>
            <w:r w:rsidR="00E60109" w:rsidRPr="000F0284">
              <w:rPr>
                <w:rFonts w:ascii="Times New Roman" w:hAnsi="Times New Roman"/>
                <w:sz w:val="24"/>
                <w:szCs w:val="24"/>
              </w:rPr>
              <w:t xml:space="preserve">, </w:t>
            </w:r>
            <w:r w:rsidR="00E60109" w:rsidRPr="00D26894">
              <w:rPr>
                <w:rFonts w:ascii="Times New Roman" w:hAnsi="Times New Roman"/>
                <w:sz w:val="24"/>
                <w:szCs w:val="24"/>
              </w:rPr>
              <w:t>uczestników zajęć rewalidacyjno-wychowawczych i słuchaczy kolegiów pracowników służb społecznych,</w:t>
            </w:r>
            <w:r w:rsidRPr="000F0284">
              <w:rPr>
                <w:rFonts w:ascii="Times New Roman" w:hAnsi="Times New Roman"/>
                <w:sz w:val="24"/>
                <w:szCs w:val="24"/>
              </w:rPr>
              <w:t xml:space="preserve"> </w:t>
            </w:r>
            <w:r w:rsidR="00E60109" w:rsidRPr="000F0284">
              <w:rPr>
                <w:rFonts w:ascii="Times New Roman" w:hAnsi="Times New Roman"/>
                <w:sz w:val="24"/>
                <w:szCs w:val="24"/>
              </w:rPr>
              <w:t xml:space="preserve">zwanych dalej </w:t>
            </w:r>
            <w:r w:rsidR="000F0284">
              <w:rPr>
                <w:rFonts w:ascii="Times New Roman" w:hAnsi="Times New Roman"/>
                <w:sz w:val="24"/>
                <w:szCs w:val="24"/>
              </w:rPr>
              <w:t>„</w:t>
            </w:r>
            <w:r w:rsidR="00E60109" w:rsidRPr="000F0284">
              <w:rPr>
                <w:rFonts w:ascii="Times New Roman" w:hAnsi="Times New Roman"/>
                <w:sz w:val="24"/>
                <w:szCs w:val="24"/>
              </w:rPr>
              <w:t>uczniami</w:t>
            </w:r>
            <w:r w:rsidR="000F0284">
              <w:rPr>
                <w:rFonts w:ascii="Times New Roman" w:hAnsi="Times New Roman"/>
                <w:sz w:val="24"/>
                <w:szCs w:val="24"/>
              </w:rPr>
              <w:t>”,</w:t>
            </w:r>
            <w:r w:rsidR="00E60109" w:rsidRPr="000F0284">
              <w:rPr>
                <w:rFonts w:ascii="Times New Roman" w:hAnsi="Times New Roman"/>
                <w:sz w:val="24"/>
                <w:szCs w:val="24"/>
              </w:rPr>
              <w:t xml:space="preserve"> </w:t>
            </w:r>
            <w:r w:rsidRPr="000F0284">
              <w:rPr>
                <w:rFonts w:ascii="Times New Roman" w:hAnsi="Times New Roman"/>
                <w:sz w:val="24"/>
                <w:szCs w:val="24"/>
              </w:rPr>
              <w:t>do zmian</w:t>
            </w:r>
            <w:r w:rsidRPr="00CD6E2A">
              <w:rPr>
                <w:rFonts w:ascii="Times New Roman" w:hAnsi="Times New Roman"/>
                <w:sz w:val="24"/>
                <w:szCs w:val="24"/>
              </w:rPr>
              <w:t>, jakie zaszły w tym zakresie od 2005 r.</w:t>
            </w:r>
            <w:r>
              <w:rPr>
                <w:rFonts w:ascii="Times New Roman" w:hAnsi="Times New Roman"/>
                <w:sz w:val="24"/>
                <w:szCs w:val="24"/>
              </w:rPr>
              <w:t xml:space="preserve"> spowodowały również konieczność przygotowania</w:t>
            </w:r>
            <w:r w:rsidRPr="009051B5">
              <w:t xml:space="preserve"> </w:t>
            </w:r>
            <w:r w:rsidRPr="009051B5">
              <w:rPr>
                <w:rFonts w:ascii="Times New Roman" w:hAnsi="Times New Roman"/>
                <w:sz w:val="24"/>
                <w:szCs w:val="24"/>
              </w:rPr>
              <w:t xml:space="preserve">nowego </w:t>
            </w:r>
            <w:r w:rsidR="00C94C69">
              <w:rPr>
                <w:rFonts w:ascii="Times New Roman" w:hAnsi="Times New Roman"/>
                <w:sz w:val="24"/>
                <w:szCs w:val="24"/>
              </w:rPr>
              <w:t>r</w:t>
            </w:r>
            <w:r w:rsidRPr="009051B5">
              <w:rPr>
                <w:rFonts w:ascii="Times New Roman" w:hAnsi="Times New Roman"/>
                <w:sz w:val="24"/>
                <w:szCs w:val="24"/>
              </w:rPr>
              <w:t xml:space="preserve">ozporządzenia Ministra Edukacji Narodowej w sprawie terminów przekazywania </w:t>
            </w:r>
            <w:r w:rsidR="00C94C69" w:rsidRPr="009051B5">
              <w:rPr>
                <w:rFonts w:ascii="Times New Roman" w:hAnsi="Times New Roman"/>
                <w:sz w:val="24"/>
                <w:szCs w:val="24"/>
              </w:rPr>
              <w:t xml:space="preserve">gminom </w:t>
            </w:r>
            <w:r w:rsidRPr="009051B5">
              <w:rPr>
                <w:rFonts w:ascii="Times New Roman" w:hAnsi="Times New Roman"/>
                <w:sz w:val="24"/>
                <w:szCs w:val="24"/>
              </w:rPr>
              <w:t xml:space="preserve">dotacji celowej na dofinansowanie świadczeń pomocy </w:t>
            </w:r>
            <w:r w:rsidR="00D443E9">
              <w:rPr>
                <w:rFonts w:ascii="Times New Roman" w:hAnsi="Times New Roman"/>
                <w:sz w:val="24"/>
                <w:szCs w:val="24"/>
              </w:rPr>
              <w:t xml:space="preserve">materialnej </w:t>
            </w:r>
            <w:r w:rsidRPr="009051B5">
              <w:rPr>
                <w:rFonts w:ascii="Times New Roman" w:hAnsi="Times New Roman"/>
                <w:sz w:val="24"/>
                <w:szCs w:val="24"/>
              </w:rPr>
              <w:t xml:space="preserve">o charakterze socjalnym oraz sposobu ustalania </w:t>
            </w:r>
            <w:r w:rsidR="00C94C69">
              <w:rPr>
                <w:rFonts w:ascii="Times New Roman" w:hAnsi="Times New Roman"/>
                <w:sz w:val="24"/>
                <w:szCs w:val="24"/>
              </w:rPr>
              <w:t xml:space="preserve">wysokości </w:t>
            </w:r>
            <w:r w:rsidRPr="009051B5">
              <w:rPr>
                <w:rFonts w:ascii="Times New Roman" w:hAnsi="Times New Roman"/>
                <w:sz w:val="24"/>
                <w:szCs w:val="24"/>
              </w:rPr>
              <w:t>dotacji</w:t>
            </w:r>
            <w:r w:rsidR="000D788C" w:rsidRPr="009051B5">
              <w:rPr>
                <w:rFonts w:ascii="Times New Roman" w:hAnsi="Times New Roman"/>
                <w:sz w:val="24"/>
                <w:szCs w:val="24"/>
              </w:rPr>
              <w:t xml:space="preserve">. </w:t>
            </w:r>
          </w:p>
          <w:p w14:paraId="3732EB95" w14:textId="77777777" w:rsidR="00586502" w:rsidRDefault="00586502" w:rsidP="00586502">
            <w:pPr>
              <w:jc w:val="both"/>
              <w:rPr>
                <w:rFonts w:ascii="Times New Roman" w:hAnsi="Times New Roman"/>
                <w:sz w:val="24"/>
                <w:szCs w:val="24"/>
              </w:rPr>
            </w:pPr>
          </w:p>
          <w:p w14:paraId="3784773D" w14:textId="19C1D0E1" w:rsidR="00586502" w:rsidRDefault="00586502" w:rsidP="00586502">
            <w:pPr>
              <w:jc w:val="both"/>
              <w:rPr>
                <w:rFonts w:ascii="Times New Roman" w:eastAsia="Times New Roman" w:hAnsi="Times New Roman"/>
                <w:color w:val="000000"/>
                <w:sz w:val="24"/>
                <w:szCs w:val="24"/>
                <w:lang w:eastAsia="pl-PL"/>
              </w:rPr>
            </w:pPr>
            <w:r>
              <w:rPr>
                <w:rFonts w:ascii="Times New Roman" w:hAnsi="Times New Roman"/>
                <w:sz w:val="24"/>
                <w:szCs w:val="24"/>
              </w:rPr>
              <w:t xml:space="preserve">Zgodnie z </w:t>
            </w:r>
            <w:r w:rsidR="00C94C69">
              <w:rPr>
                <w:rFonts w:ascii="Times New Roman" w:hAnsi="Times New Roman"/>
                <w:sz w:val="24"/>
                <w:szCs w:val="24"/>
              </w:rPr>
              <w:t>upoważnieniem ustawowym zawartym w art. 70 ust. 6 ustawy o finansowaniu zadań oświatowych,</w:t>
            </w:r>
            <w:r w:rsidR="00FB6A75">
              <w:rPr>
                <w:rFonts w:ascii="Times New Roman" w:hAnsi="Times New Roman"/>
                <w:sz w:val="24"/>
                <w:szCs w:val="24"/>
              </w:rPr>
              <w:t xml:space="preserve"> </w:t>
            </w:r>
            <w:r w:rsidR="00C94C69">
              <w:rPr>
                <w:rFonts w:ascii="Times New Roman" w:hAnsi="Times New Roman"/>
                <w:sz w:val="24"/>
                <w:szCs w:val="24"/>
              </w:rPr>
              <w:t>wprowadza</w:t>
            </w:r>
            <w:r w:rsidR="00C94C69" w:rsidRPr="00C94C69">
              <w:rPr>
                <w:rFonts w:ascii="Times New Roman" w:hAnsi="Times New Roman"/>
                <w:sz w:val="24"/>
                <w:szCs w:val="24"/>
              </w:rPr>
              <w:t xml:space="preserve"> </w:t>
            </w:r>
            <w:r w:rsidRPr="00C94C69">
              <w:rPr>
                <w:rFonts w:ascii="Times New Roman" w:hAnsi="Times New Roman"/>
                <w:sz w:val="24"/>
                <w:szCs w:val="24"/>
              </w:rPr>
              <w:t xml:space="preserve">się zmiany w zakresie naliczania dotacji </w:t>
            </w:r>
            <w:r w:rsidR="00C94C69" w:rsidRPr="00C94C69">
              <w:rPr>
                <w:rFonts w:ascii="Times New Roman" w:hAnsi="Times New Roman"/>
                <w:sz w:val="24"/>
                <w:szCs w:val="24"/>
              </w:rPr>
              <w:t xml:space="preserve">dla uczniów </w:t>
            </w:r>
            <w:r w:rsidRPr="00C94C69">
              <w:rPr>
                <w:rFonts w:ascii="Times New Roman" w:hAnsi="Times New Roman"/>
                <w:sz w:val="24"/>
                <w:szCs w:val="24"/>
              </w:rPr>
              <w:t xml:space="preserve">na pomoc materialną </w:t>
            </w:r>
            <w:r w:rsidR="00FB6A75" w:rsidRPr="00C94C69">
              <w:rPr>
                <w:rFonts w:ascii="Times New Roman" w:hAnsi="Times New Roman"/>
                <w:sz w:val="24"/>
                <w:szCs w:val="24"/>
              </w:rPr>
              <w:t xml:space="preserve">o charakterze socjalnym </w:t>
            </w:r>
            <w:r w:rsidRPr="00C94C69">
              <w:rPr>
                <w:rFonts w:ascii="Times New Roman" w:hAnsi="Times New Roman"/>
                <w:sz w:val="24"/>
                <w:szCs w:val="24"/>
              </w:rPr>
              <w:t xml:space="preserve">przez odejście </w:t>
            </w:r>
            <w:r w:rsidR="00FB6A75" w:rsidRPr="00C94C69">
              <w:rPr>
                <w:rFonts w:ascii="Times New Roman" w:hAnsi="Times New Roman"/>
                <w:sz w:val="24"/>
                <w:szCs w:val="24"/>
              </w:rPr>
              <w:t xml:space="preserve">w przyjętym wzorze algorytmu naliczania dotacji </w:t>
            </w:r>
            <w:r w:rsidRPr="00C94C69">
              <w:rPr>
                <w:rFonts w:ascii="Times New Roman" w:hAnsi="Times New Roman"/>
                <w:sz w:val="24"/>
                <w:szCs w:val="24"/>
              </w:rPr>
              <w:t>od</w:t>
            </w:r>
            <w:r w:rsidR="00F10260" w:rsidRPr="00C94C69">
              <w:rPr>
                <w:rFonts w:ascii="Times New Roman" w:hAnsi="Times New Roman"/>
                <w:sz w:val="24"/>
                <w:szCs w:val="24"/>
              </w:rPr>
              <w:t xml:space="preserve"> uwzględnienia </w:t>
            </w:r>
            <w:r w:rsidRPr="00C94C69">
              <w:rPr>
                <w:rFonts w:ascii="Times New Roman" w:hAnsi="Times New Roman"/>
                <w:sz w:val="24"/>
                <w:szCs w:val="24"/>
              </w:rPr>
              <w:t>danych opartych na licz</w:t>
            </w:r>
            <w:r w:rsidR="000D788C" w:rsidRPr="00C94C69">
              <w:rPr>
                <w:rFonts w:ascii="Times New Roman" w:hAnsi="Times New Roman"/>
                <w:sz w:val="24"/>
                <w:szCs w:val="24"/>
              </w:rPr>
              <w:t>b</w:t>
            </w:r>
            <w:r w:rsidRPr="00C94C69">
              <w:rPr>
                <w:rFonts w:ascii="Times New Roman" w:hAnsi="Times New Roman"/>
                <w:sz w:val="24"/>
                <w:szCs w:val="24"/>
              </w:rPr>
              <w:t>ie osób otrzymujących</w:t>
            </w:r>
            <w:r w:rsidR="000D788C" w:rsidRPr="00C94C69">
              <w:rPr>
                <w:rFonts w:ascii="Times New Roman" w:hAnsi="Times New Roman"/>
                <w:sz w:val="24"/>
                <w:szCs w:val="24"/>
              </w:rPr>
              <w:t xml:space="preserve"> zasiłek okresowy,</w:t>
            </w:r>
            <w:r w:rsidRPr="00C94C69">
              <w:rPr>
                <w:rFonts w:ascii="Times New Roman" w:hAnsi="Times New Roman"/>
                <w:sz w:val="24"/>
                <w:szCs w:val="24"/>
              </w:rPr>
              <w:t xml:space="preserve">  </w:t>
            </w:r>
            <w:r w:rsidRPr="00C94C69">
              <w:rPr>
                <w:rFonts w:ascii="Times New Roman" w:eastAsia="Times New Roman" w:hAnsi="Times New Roman"/>
                <w:color w:val="000000"/>
                <w:sz w:val="24"/>
                <w:szCs w:val="24"/>
                <w:lang w:eastAsia="pl-PL"/>
              </w:rPr>
              <w:t>o którym mowa w art. 36 pkt 1 lit. b ustawy z dnia 12 marca 2004 r. o pomocy społecznej</w:t>
            </w:r>
            <w:r w:rsidR="00D53813" w:rsidRPr="00C94C69">
              <w:rPr>
                <w:rFonts w:ascii="Times New Roman" w:eastAsia="Times New Roman" w:hAnsi="Times New Roman"/>
                <w:color w:val="000000"/>
                <w:sz w:val="24"/>
                <w:szCs w:val="24"/>
                <w:lang w:eastAsia="pl-PL"/>
              </w:rPr>
              <w:t xml:space="preserve"> </w:t>
            </w:r>
            <w:r w:rsidR="00605EE5">
              <w:rPr>
                <w:rFonts w:ascii="Times New Roman" w:eastAsia="Times New Roman" w:hAnsi="Times New Roman"/>
                <w:color w:val="000000"/>
                <w:sz w:val="24"/>
                <w:szCs w:val="24"/>
                <w:lang w:eastAsia="pl-PL"/>
              </w:rPr>
              <w:t xml:space="preserve">(Dz. U. z 2018 r. poz. 1508, z późn. zm.) </w:t>
            </w:r>
            <w:r w:rsidRPr="00C94C69">
              <w:rPr>
                <w:rFonts w:ascii="Times New Roman" w:eastAsia="Times New Roman" w:hAnsi="Times New Roman"/>
                <w:color w:val="000000"/>
                <w:sz w:val="24"/>
                <w:szCs w:val="24"/>
                <w:lang w:eastAsia="pl-PL"/>
              </w:rPr>
              <w:t>na rzecz</w:t>
            </w:r>
            <w:r w:rsidR="00F10260" w:rsidRPr="00C94C69">
              <w:rPr>
                <w:rFonts w:ascii="Times New Roman" w:eastAsia="Times New Roman" w:hAnsi="Times New Roman"/>
                <w:color w:val="000000"/>
                <w:sz w:val="24"/>
                <w:szCs w:val="24"/>
                <w:lang w:eastAsia="pl-PL"/>
              </w:rPr>
              <w:t xml:space="preserve"> danych o </w:t>
            </w:r>
            <w:r w:rsidRPr="00C94C69">
              <w:rPr>
                <w:rFonts w:ascii="Times New Roman" w:eastAsia="Times New Roman" w:hAnsi="Times New Roman"/>
                <w:color w:val="000000"/>
                <w:sz w:val="24"/>
                <w:szCs w:val="24"/>
                <w:lang w:eastAsia="pl-PL"/>
              </w:rPr>
              <w:t xml:space="preserve"> liczb</w:t>
            </w:r>
            <w:r w:rsidR="00F10260" w:rsidRPr="00C94C69">
              <w:rPr>
                <w:rFonts w:ascii="Times New Roman" w:eastAsia="Times New Roman" w:hAnsi="Times New Roman"/>
                <w:color w:val="000000"/>
                <w:sz w:val="24"/>
                <w:szCs w:val="24"/>
                <w:lang w:eastAsia="pl-PL"/>
              </w:rPr>
              <w:t xml:space="preserve">ie </w:t>
            </w:r>
            <w:r w:rsidRPr="00C94C69">
              <w:rPr>
                <w:rFonts w:ascii="Times New Roman" w:eastAsia="Times New Roman" w:hAnsi="Times New Roman"/>
                <w:color w:val="000000"/>
                <w:sz w:val="24"/>
                <w:szCs w:val="24"/>
                <w:lang w:eastAsia="pl-PL"/>
              </w:rPr>
              <w:t>uczniów</w:t>
            </w:r>
            <w:r w:rsidR="00C94C69">
              <w:rPr>
                <w:rFonts w:ascii="Times New Roman" w:hAnsi="Times New Roman"/>
                <w:sz w:val="24"/>
                <w:szCs w:val="24"/>
              </w:rPr>
              <w:t>,</w:t>
            </w:r>
            <w:r w:rsidR="00F10260" w:rsidRPr="00C94C69">
              <w:rPr>
                <w:rFonts w:ascii="Times New Roman" w:eastAsia="Times New Roman" w:hAnsi="Times New Roman"/>
                <w:color w:val="000000"/>
                <w:sz w:val="24"/>
                <w:szCs w:val="24"/>
                <w:lang w:eastAsia="pl-PL"/>
              </w:rPr>
              <w:t xml:space="preserve"> </w:t>
            </w:r>
            <w:r w:rsidRPr="00C94C69">
              <w:rPr>
                <w:rFonts w:ascii="Times New Roman" w:eastAsia="Times New Roman" w:hAnsi="Times New Roman"/>
                <w:color w:val="000000"/>
                <w:sz w:val="24"/>
                <w:szCs w:val="24"/>
                <w:lang w:eastAsia="pl-PL"/>
              </w:rPr>
              <w:t>którym przyznano takie stypendium</w:t>
            </w:r>
            <w:r w:rsidR="00FB6A75" w:rsidRPr="00C94C69">
              <w:rPr>
                <w:rFonts w:ascii="Times New Roman" w:eastAsia="Times New Roman" w:hAnsi="Times New Roman"/>
                <w:color w:val="000000"/>
                <w:sz w:val="24"/>
                <w:szCs w:val="24"/>
                <w:lang w:eastAsia="pl-PL"/>
              </w:rPr>
              <w:t xml:space="preserve"> w roku bazowym</w:t>
            </w:r>
            <w:r w:rsidR="00FB6A75">
              <w:rPr>
                <w:rFonts w:ascii="Times New Roman" w:eastAsia="Times New Roman" w:hAnsi="Times New Roman"/>
                <w:color w:val="000000"/>
                <w:sz w:val="24"/>
                <w:szCs w:val="24"/>
                <w:lang w:eastAsia="pl-PL"/>
              </w:rPr>
              <w:t xml:space="preserve"> (tj. roku poprzedzającym rok budżetowy)</w:t>
            </w:r>
            <w:r w:rsidR="00605EE5">
              <w:rPr>
                <w:rFonts w:ascii="Times New Roman" w:eastAsia="Times New Roman" w:hAnsi="Times New Roman"/>
                <w:color w:val="000000"/>
                <w:sz w:val="24"/>
                <w:szCs w:val="24"/>
                <w:lang w:eastAsia="pl-PL"/>
              </w:rPr>
              <w:t>.</w:t>
            </w:r>
          </w:p>
          <w:p w14:paraId="6FDF3D44" w14:textId="77777777" w:rsidR="00586502" w:rsidRDefault="00586502" w:rsidP="00586502">
            <w:pPr>
              <w:jc w:val="both"/>
              <w:rPr>
                <w:rFonts w:ascii="Times New Roman" w:eastAsia="Times New Roman" w:hAnsi="Times New Roman"/>
                <w:color w:val="000000"/>
                <w:sz w:val="24"/>
                <w:szCs w:val="24"/>
                <w:lang w:eastAsia="pl-PL"/>
              </w:rPr>
            </w:pPr>
          </w:p>
          <w:p w14:paraId="623E5F4C" w14:textId="34DFC72B" w:rsidR="00586502" w:rsidRPr="00D53813" w:rsidRDefault="00586502" w:rsidP="00586502">
            <w:pPr>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 roku</w:t>
            </w:r>
            <w:r w:rsidR="00C94C69">
              <w:rPr>
                <w:rFonts w:ascii="Times New Roman" w:eastAsia="Times New Roman" w:hAnsi="Times New Roman"/>
                <w:color w:val="000000"/>
                <w:sz w:val="24"/>
                <w:szCs w:val="24"/>
                <w:lang w:eastAsia="pl-PL"/>
              </w:rPr>
              <w:t xml:space="preserve"> 2004 </w:t>
            </w:r>
            <w:r w:rsidR="009051B5">
              <w:rPr>
                <w:rFonts w:ascii="Times New Roman" w:eastAsia="Times New Roman" w:hAnsi="Times New Roman"/>
                <w:color w:val="000000"/>
                <w:sz w:val="24"/>
                <w:szCs w:val="24"/>
                <w:lang w:eastAsia="pl-PL"/>
              </w:rPr>
              <w:t xml:space="preserve">podczas </w:t>
            </w:r>
            <w:r>
              <w:rPr>
                <w:rFonts w:ascii="Times New Roman" w:eastAsia="Times New Roman" w:hAnsi="Times New Roman"/>
                <w:color w:val="000000"/>
                <w:sz w:val="24"/>
                <w:szCs w:val="24"/>
                <w:lang w:eastAsia="pl-PL"/>
              </w:rPr>
              <w:t>przygotowywan</w:t>
            </w:r>
            <w:r w:rsidR="009051B5">
              <w:rPr>
                <w:rFonts w:ascii="Times New Roman" w:eastAsia="Times New Roman" w:hAnsi="Times New Roman"/>
                <w:color w:val="000000"/>
                <w:sz w:val="24"/>
                <w:szCs w:val="24"/>
                <w:lang w:eastAsia="pl-PL"/>
              </w:rPr>
              <w:t>ia przepisów</w:t>
            </w:r>
            <w:r>
              <w:rPr>
                <w:rFonts w:ascii="Times New Roman" w:eastAsia="Times New Roman" w:hAnsi="Times New Roman"/>
                <w:color w:val="000000"/>
                <w:sz w:val="24"/>
                <w:szCs w:val="24"/>
                <w:lang w:eastAsia="pl-PL"/>
              </w:rPr>
              <w:t xml:space="preserve"> dotycząc</w:t>
            </w:r>
            <w:r w:rsidR="009051B5">
              <w:rPr>
                <w:rFonts w:ascii="Times New Roman" w:eastAsia="Times New Roman" w:hAnsi="Times New Roman"/>
                <w:color w:val="000000"/>
                <w:sz w:val="24"/>
                <w:szCs w:val="24"/>
                <w:lang w:eastAsia="pl-PL"/>
              </w:rPr>
              <w:t>ych</w:t>
            </w:r>
            <w:r>
              <w:rPr>
                <w:rFonts w:ascii="Times New Roman" w:eastAsia="Times New Roman" w:hAnsi="Times New Roman"/>
                <w:color w:val="000000"/>
                <w:sz w:val="24"/>
                <w:szCs w:val="24"/>
                <w:lang w:eastAsia="pl-PL"/>
              </w:rPr>
              <w:t xml:space="preserve"> </w:t>
            </w:r>
            <w:r w:rsidR="005372B3">
              <w:rPr>
                <w:rFonts w:ascii="Times New Roman" w:eastAsia="Times New Roman" w:hAnsi="Times New Roman"/>
                <w:color w:val="000000"/>
                <w:sz w:val="24"/>
                <w:szCs w:val="24"/>
                <w:lang w:eastAsia="pl-PL"/>
              </w:rPr>
              <w:t>świadczeń pomocy materialnej o charakterze socjalnym,</w:t>
            </w:r>
            <w:r>
              <w:rPr>
                <w:rFonts w:ascii="Times New Roman" w:eastAsia="Times New Roman" w:hAnsi="Times New Roman"/>
                <w:color w:val="000000"/>
                <w:sz w:val="24"/>
                <w:szCs w:val="24"/>
                <w:lang w:eastAsia="pl-PL"/>
              </w:rPr>
              <w:t xml:space="preserve"> </w:t>
            </w:r>
            <w:r w:rsidR="00F10260">
              <w:rPr>
                <w:rFonts w:ascii="Times New Roman" w:eastAsia="Times New Roman" w:hAnsi="Times New Roman"/>
                <w:color w:val="000000"/>
                <w:sz w:val="24"/>
                <w:szCs w:val="24"/>
                <w:lang w:eastAsia="pl-PL"/>
              </w:rPr>
              <w:t xml:space="preserve">Ministerstwo Edukacji Narodowej </w:t>
            </w:r>
            <w:r>
              <w:rPr>
                <w:rFonts w:ascii="Times New Roman" w:eastAsia="Times New Roman" w:hAnsi="Times New Roman"/>
                <w:color w:val="000000"/>
                <w:sz w:val="24"/>
                <w:szCs w:val="24"/>
                <w:lang w:eastAsia="pl-PL"/>
              </w:rPr>
              <w:t>nie dysponowało jednoznacznymi i zweryfikowanymi danymi, które mogłyby wyznaczać poziom ekonomiczny samorządów oraz ich zaangażowanie w politykę społeczną wobec swoich mieszkańców. Dlatego w</w:t>
            </w:r>
            <w:r w:rsidR="005372B3">
              <w:rPr>
                <w:rFonts w:ascii="Times New Roman" w:eastAsia="Times New Roman" w:hAnsi="Times New Roman"/>
                <w:color w:val="000000"/>
                <w:sz w:val="24"/>
                <w:szCs w:val="24"/>
                <w:lang w:eastAsia="pl-PL"/>
              </w:rPr>
              <w:t xml:space="preserve"> obowiązującym do </w:t>
            </w:r>
            <w:r w:rsidR="00E746CA">
              <w:rPr>
                <w:rFonts w:ascii="Times New Roman" w:eastAsia="Times New Roman" w:hAnsi="Times New Roman"/>
                <w:color w:val="000000"/>
                <w:sz w:val="24"/>
                <w:szCs w:val="24"/>
                <w:lang w:eastAsia="pl-PL"/>
              </w:rPr>
              <w:t xml:space="preserve">końca </w:t>
            </w:r>
            <w:r w:rsidR="005372B3">
              <w:rPr>
                <w:rFonts w:ascii="Times New Roman" w:eastAsia="Times New Roman" w:hAnsi="Times New Roman"/>
                <w:color w:val="000000"/>
                <w:sz w:val="24"/>
                <w:szCs w:val="24"/>
                <w:lang w:eastAsia="pl-PL"/>
              </w:rPr>
              <w:t xml:space="preserve">2018 r. </w:t>
            </w:r>
            <w:r w:rsidR="00E746CA">
              <w:rPr>
                <w:rFonts w:ascii="Times New Roman" w:eastAsia="Times New Roman" w:hAnsi="Times New Roman"/>
                <w:color w:val="000000"/>
                <w:sz w:val="24"/>
                <w:szCs w:val="24"/>
                <w:lang w:eastAsia="pl-PL"/>
              </w:rPr>
              <w:t>przepisie</w:t>
            </w:r>
            <w:r>
              <w:rPr>
                <w:rFonts w:ascii="Times New Roman" w:eastAsia="Times New Roman" w:hAnsi="Times New Roman"/>
                <w:color w:val="000000"/>
                <w:sz w:val="24"/>
                <w:szCs w:val="24"/>
                <w:lang w:eastAsia="pl-PL"/>
              </w:rPr>
              <w:t xml:space="preserve"> art. 90</w:t>
            </w:r>
            <w:r w:rsidR="00D531AF">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r ust. 3 ustawy z dnia 7 września 1991 r. o systemie oświaty przyjęto jako jedną z danych, na podstawie której wyliczano wysokość dotacji dla samorządów, zasiłek okresowy wypłacany przez ośrodki pomocy społecznej, który był finansowany z budżetu państwa. Dane o licz</w:t>
            </w:r>
            <w:r w:rsidR="000D788C">
              <w:rPr>
                <w:rFonts w:ascii="Times New Roman" w:eastAsia="Times New Roman" w:hAnsi="Times New Roman"/>
                <w:color w:val="000000"/>
                <w:sz w:val="24"/>
                <w:szCs w:val="24"/>
                <w:lang w:eastAsia="pl-PL"/>
              </w:rPr>
              <w:t>b</w:t>
            </w:r>
            <w:r>
              <w:rPr>
                <w:rFonts w:ascii="Times New Roman" w:eastAsia="Times New Roman" w:hAnsi="Times New Roman"/>
                <w:color w:val="000000"/>
                <w:sz w:val="24"/>
                <w:szCs w:val="24"/>
                <w:lang w:eastAsia="pl-PL"/>
              </w:rPr>
              <w:t xml:space="preserve">ie przyznanych zasiłków były </w:t>
            </w:r>
            <w:r w:rsidR="009051B5">
              <w:rPr>
                <w:rFonts w:ascii="Times New Roman" w:eastAsia="Times New Roman" w:hAnsi="Times New Roman"/>
                <w:color w:val="000000"/>
                <w:sz w:val="24"/>
                <w:szCs w:val="24"/>
                <w:lang w:eastAsia="pl-PL"/>
              </w:rPr>
              <w:t xml:space="preserve">każdego roku </w:t>
            </w:r>
            <w:r>
              <w:rPr>
                <w:rFonts w:ascii="Times New Roman" w:eastAsia="Times New Roman" w:hAnsi="Times New Roman"/>
                <w:color w:val="000000"/>
                <w:sz w:val="24"/>
                <w:szCs w:val="24"/>
                <w:lang w:eastAsia="pl-PL"/>
              </w:rPr>
              <w:t xml:space="preserve">zbierane przez wojewodów. </w:t>
            </w:r>
            <w:r w:rsidR="000F3E34">
              <w:rPr>
                <w:rFonts w:ascii="Times New Roman" w:eastAsia="Times New Roman" w:hAnsi="Times New Roman"/>
                <w:color w:val="000000"/>
                <w:sz w:val="24"/>
                <w:szCs w:val="24"/>
                <w:lang w:eastAsia="pl-PL"/>
              </w:rPr>
              <w:t xml:space="preserve">Podczas </w:t>
            </w:r>
            <w:r>
              <w:rPr>
                <w:rFonts w:ascii="Times New Roman" w:eastAsia="Times New Roman" w:hAnsi="Times New Roman"/>
                <w:color w:val="000000"/>
                <w:sz w:val="24"/>
                <w:szCs w:val="24"/>
                <w:lang w:eastAsia="pl-PL"/>
              </w:rPr>
              <w:t xml:space="preserve">kolejnych lat realizacji </w:t>
            </w:r>
            <w:r w:rsidR="00E746CA">
              <w:rPr>
                <w:rFonts w:ascii="Times New Roman" w:eastAsia="Times New Roman" w:hAnsi="Times New Roman"/>
                <w:color w:val="000000"/>
                <w:sz w:val="24"/>
                <w:szCs w:val="24"/>
                <w:lang w:eastAsia="pl-PL"/>
              </w:rPr>
              <w:t xml:space="preserve">ww. </w:t>
            </w:r>
            <w:r>
              <w:rPr>
                <w:rFonts w:ascii="Times New Roman" w:eastAsia="Times New Roman" w:hAnsi="Times New Roman"/>
                <w:color w:val="000000"/>
                <w:sz w:val="24"/>
                <w:szCs w:val="24"/>
                <w:lang w:eastAsia="pl-PL"/>
              </w:rPr>
              <w:t xml:space="preserve">ustawy wiele samorządów zaczęło prowadzić politykę społeczną opartą na innych formach wparcia obywateli, w tym na dofinansowaniu robót publicznych, czy systemu stażów dla osób bezrobotnych, ograniczając jednocześnie wypłatę zasiłków okresowych. Również migracja zarobkowa części mieszkańców kraju powodowała, że liczba przyznawanych zasiłków przestała odzwierciedlać sytuację materialną mieszkańców gmin. W części samorządów oznaczało, to znaczące zmniejszanie się </w:t>
            </w:r>
            <w:r w:rsidR="00A52D17">
              <w:rPr>
                <w:rFonts w:ascii="Times New Roman" w:eastAsia="Times New Roman" w:hAnsi="Times New Roman"/>
                <w:color w:val="000000"/>
                <w:sz w:val="24"/>
                <w:szCs w:val="24"/>
                <w:lang w:eastAsia="pl-PL"/>
              </w:rPr>
              <w:t xml:space="preserve">wysokości </w:t>
            </w:r>
            <w:r>
              <w:rPr>
                <w:rFonts w:ascii="Times New Roman" w:eastAsia="Times New Roman" w:hAnsi="Times New Roman"/>
                <w:color w:val="000000"/>
                <w:sz w:val="24"/>
                <w:szCs w:val="24"/>
                <w:lang w:eastAsia="pl-PL"/>
              </w:rPr>
              <w:t>dotacji na wypłatę pomocy materialnej dla uczniów, co nie zawsze miało swoje realne odzwierciedlenie w sytuacji ekonomicznej samorządu. Z drugiej strony zwiększone zaangażowanie samorządów  w pomoc dla uczniów nie miał</w:t>
            </w:r>
            <w:r w:rsidR="000F3E34">
              <w:rPr>
                <w:rFonts w:ascii="Times New Roman" w:eastAsia="Times New Roman" w:hAnsi="Times New Roman"/>
                <w:color w:val="000000"/>
                <w:sz w:val="24"/>
                <w:szCs w:val="24"/>
                <w:lang w:eastAsia="pl-PL"/>
              </w:rPr>
              <w:t>o</w:t>
            </w:r>
            <w:r>
              <w:rPr>
                <w:rFonts w:ascii="Times New Roman" w:eastAsia="Times New Roman" w:hAnsi="Times New Roman"/>
                <w:color w:val="000000"/>
                <w:sz w:val="24"/>
                <w:szCs w:val="24"/>
                <w:lang w:eastAsia="pl-PL"/>
              </w:rPr>
              <w:t xml:space="preserve"> swojego odzwierciedlenia w</w:t>
            </w:r>
            <w:r w:rsidR="00A52D17">
              <w:rPr>
                <w:rFonts w:ascii="Times New Roman" w:eastAsia="Times New Roman" w:hAnsi="Times New Roman"/>
                <w:color w:val="000000"/>
                <w:sz w:val="24"/>
                <w:szCs w:val="24"/>
                <w:lang w:eastAsia="pl-PL"/>
              </w:rPr>
              <w:t xml:space="preserve"> wysokości</w:t>
            </w:r>
            <w:r>
              <w:rPr>
                <w:rFonts w:ascii="Times New Roman" w:eastAsia="Times New Roman" w:hAnsi="Times New Roman"/>
                <w:color w:val="000000"/>
                <w:sz w:val="24"/>
                <w:szCs w:val="24"/>
                <w:lang w:eastAsia="pl-PL"/>
              </w:rPr>
              <w:t xml:space="preserve"> naliczanej dotacji. W </w:t>
            </w:r>
            <w:r w:rsidR="00A52D17">
              <w:rPr>
                <w:rFonts w:ascii="Times New Roman" w:eastAsia="Times New Roman" w:hAnsi="Times New Roman"/>
                <w:color w:val="000000"/>
                <w:sz w:val="24"/>
                <w:szCs w:val="24"/>
                <w:lang w:eastAsia="pl-PL"/>
              </w:rPr>
              <w:t xml:space="preserve">ostatnich </w:t>
            </w:r>
            <w:r>
              <w:rPr>
                <w:rFonts w:ascii="Times New Roman" w:eastAsia="Times New Roman" w:hAnsi="Times New Roman"/>
                <w:color w:val="000000"/>
                <w:sz w:val="24"/>
                <w:szCs w:val="24"/>
                <w:lang w:eastAsia="pl-PL"/>
              </w:rPr>
              <w:t xml:space="preserve">latach można </w:t>
            </w:r>
            <w:r w:rsidR="00A52D17">
              <w:rPr>
                <w:rFonts w:ascii="Times New Roman" w:eastAsia="Times New Roman" w:hAnsi="Times New Roman"/>
                <w:color w:val="000000"/>
                <w:sz w:val="24"/>
                <w:szCs w:val="24"/>
                <w:lang w:eastAsia="pl-PL"/>
              </w:rPr>
              <w:t xml:space="preserve">było </w:t>
            </w:r>
            <w:r>
              <w:rPr>
                <w:rFonts w:ascii="Times New Roman" w:eastAsia="Times New Roman" w:hAnsi="Times New Roman"/>
                <w:color w:val="000000"/>
                <w:sz w:val="24"/>
                <w:szCs w:val="24"/>
                <w:lang w:eastAsia="pl-PL"/>
              </w:rPr>
              <w:t>zauważyć,</w:t>
            </w:r>
            <w:r w:rsidR="00D53813">
              <w:rPr>
                <w:rFonts w:ascii="Times New Roman" w:eastAsia="Times New Roman" w:hAnsi="Times New Roman"/>
                <w:color w:val="000000"/>
                <w:sz w:val="24"/>
                <w:szCs w:val="24"/>
                <w:lang w:eastAsia="pl-PL"/>
              </w:rPr>
              <w:br/>
            </w:r>
            <w:r>
              <w:rPr>
                <w:rFonts w:ascii="Times New Roman" w:eastAsia="Times New Roman" w:hAnsi="Times New Roman"/>
                <w:color w:val="000000"/>
                <w:sz w:val="24"/>
                <w:szCs w:val="24"/>
                <w:lang w:eastAsia="pl-PL"/>
              </w:rPr>
              <w:t>że częś</w:t>
            </w:r>
            <w:r w:rsidR="000D788C">
              <w:rPr>
                <w:rFonts w:ascii="Times New Roman" w:eastAsia="Times New Roman" w:hAnsi="Times New Roman"/>
                <w:color w:val="000000"/>
                <w:sz w:val="24"/>
                <w:szCs w:val="24"/>
                <w:lang w:eastAsia="pl-PL"/>
              </w:rPr>
              <w:t>ć</w:t>
            </w:r>
            <w:r>
              <w:rPr>
                <w:rFonts w:ascii="Times New Roman" w:eastAsia="Times New Roman" w:hAnsi="Times New Roman"/>
                <w:color w:val="000000"/>
                <w:sz w:val="24"/>
                <w:szCs w:val="24"/>
                <w:lang w:eastAsia="pl-PL"/>
              </w:rPr>
              <w:t xml:space="preserve"> </w:t>
            </w:r>
            <w:r w:rsidRPr="00D53813">
              <w:rPr>
                <w:rFonts w:ascii="Times New Roman" w:eastAsia="Times New Roman" w:hAnsi="Times New Roman"/>
                <w:color w:val="000000"/>
                <w:sz w:val="24"/>
                <w:szCs w:val="24"/>
                <w:lang w:eastAsia="pl-PL"/>
              </w:rPr>
              <w:t>samorządów dążył</w:t>
            </w:r>
            <w:r w:rsidR="000D788C" w:rsidRPr="00D53813">
              <w:rPr>
                <w:rFonts w:ascii="Times New Roman" w:eastAsia="Times New Roman" w:hAnsi="Times New Roman"/>
                <w:color w:val="000000"/>
                <w:sz w:val="24"/>
                <w:szCs w:val="24"/>
                <w:lang w:eastAsia="pl-PL"/>
              </w:rPr>
              <w:t>a</w:t>
            </w:r>
            <w:r w:rsidRPr="00D53813">
              <w:rPr>
                <w:rFonts w:ascii="Times New Roman" w:eastAsia="Times New Roman" w:hAnsi="Times New Roman"/>
                <w:color w:val="000000"/>
                <w:sz w:val="24"/>
                <w:szCs w:val="24"/>
                <w:lang w:eastAsia="pl-PL"/>
              </w:rPr>
              <w:t xml:space="preserve"> do ograniczeni</w:t>
            </w:r>
            <w:r w:rsidR="000D788C" w:rsidRPr="00D53813">
              <w:rPr>
                <w:rFonts w:ascii="Times New Roman" w:eastAsia="Times New Roman" w:hAnsi="Times New Roman"/>
                <w:color w:val="000000"/>
                <w:sz w:val="24"/>
                <w:szCs w:val="24"/>
                <w:lang w:eastAsia="pl-PL"/>
              </w:rPr>
              <w:t>a</w:t>
            </w:r>
            <w:r w:rsidRPr="00D53813">
              <w:rPr>
                <w:rFonts w:ascii="Times New Roman" w:eastAsia="Times New Roman" w:hAnsi="Times New Roman"/>
                <w:color w:val="000000"/>
                <w:sz w:val="24"/>
                <w:szCs w:val="24"/>
                <w:lang w:eastAsia="pl-PL"/>
              </w:rPr>
              <w:t xml:space="preserve"> wypłacania tej pomocy dla uczniów. </w:t>
            </w:r>
            <w:r w:rsidR="00A52D17" w:rsidRPr="00D53813">
              <w:rPr>
                <w:rFonts w:ascii="Times New Roman" w:eastAsia="Times New Roman" w:hAnsi="Times New Roman"/>
                <w:color w:val="000000"/>
                <w:sz w:val="24"/>
                <w:szCs w:val="24"/>
                <w:lang w:eastAsia="pl-PL"/>
              </w:rPr>
              <w:t xml:space="preserve">Ponadto malejąca </w:t>
            </w:r>
            <w:r w:rsidRPr="00D53813">
              <w:rPr>
                <w:rFonts w:ascii="Times New Roman" w:eastAsia="Times New Roman" w:hAnsi="Times New Roman"/>
                <w:color w:val="000000"/>
                <w:sz w:val="24"/>
                <w:szCs w:val="24"/>
                <w:lang w:eastAsia="pl-PL"/>
              </w:rPr>
              <w:t>liczba uczniów, przy stosunkowo stałej liczbie osób zamieszkujących  Polskę, mogł</w:t>
            </w:r>
            <w:r w:rsidR="00A52D17" w:rsidRPr="00D53813">
              <w:rPr>
                <w:rFonts w:ascii="Times New Roman" w:eastAsia="Times New Roman" w:hAnsi="Times New Roman"/>
                <w:color w:val="000000"/>
                <w:sz w:val="24"/>
                <w:szCs w:val="24"/>
                <w:lang w:eastAsia="pl-PL"/>
              </w:rPr>
              <w:t>a</w:t>
            </w:r>
            <w:r w:rsidRPr="00D53813">
              <w:rPr>
                <w:rFonts w:ascii="Times New Roman" w:eastAsia="Times New Roman" w:hAnsi="Times New Roman"/>
                <w:color w:val="000000"/>
                <w:sz w:val="24"/>
                <w:szCs w:val="24"/>
                <w:lang w:eastAsia="pl-PL"/>
              </w:rPr>
              <w:t xml:space="preserve"> zaburzać stosowany algorytm. </w:t>
            </w:r>
          </w:p>
          <w:p w14:paraId="0AF6BA74" w14:textId="13503426" w:rsidR="00586502" w:rsidRPr="00D53813" w:rsidRDefault="00586502" w:rsidP="00D53813">
            <w:pPr>
              <w:jc w:val="both"/>
              <w:rPr>
                <w:rFonts w:ascii="Times New Roman" w:eastAsia="Times New Roman" w:hAnsi="Times New Roman"/>
                <w:color w:val="000000"/>
                <w:sz w:val="24"/>
                <w:szCs w:val="24"/>
                <w:lang w:eastAsia="pl-PL"/>
              </w:rPr>
            </w:pPr>
            <w:r w:rsidRPr="00D53813">
              <w:rPr>
                <w:rFonts w:ascii="Times New Roman" w:eastAsia="Times New Roman" w:hAnsi="Times New Roman"/>
                <w:color w:val="000000"/>
                <w:sz w:val="24"/>
                <w:szCs w:val="24"/>
              </w:rPr>
              <w:t>Dodatkowym elementem przemawiającym za zmianą sposobu naliczania</w:t>
            </w:r>
            <w:r w:rsidR="00A52D17" w:rsidRPr="00D53813">
              <w:rPr>
                <w:rFonts w:ascii="Times New Roman" w:eastAsia="Times New Roman" w:hAnsi="Times New Roman"/>
                <w:color w:val="000000"/>
                <w:sz w:val="24"/>
                <w:szCs w:val="24"/>
              </w:rPr>
              <w:t xml:space="preserve"> dotacji</w:t>
            </w:r>
            <w:r w:rsidRPr="00D53813">
              <w:rPr>
                <w:rFonts w:ascii="Times New Roman" w:eastAsia="Times New Roman" w:hAnsi="Times New Roman"/>
                <w:color w:val="000000"/>
                <w:sz w:val="24"/>
                <w:szCs w:val="24"/>
              </w:rPr>
              <w:t xml:space="preserve"> jest migracja osób, </w:t>
            </w:r>
            <w:r w:rsidR="000F3E34" w:rsidRPr="00D53813">
              <w:rPr>
                <w:rFonts w:ascii="Times New Roman" w:eastAsia="Times New Roman" w:hAnsi="Times New Roman"/>
                <w:color w:val="000000"/>
                <w:sz w:val="24"/>
                <w:szCs w:val="24"/>
              </w:rPr>
              <w:br/>
            </w:r>
            <w:r w:rsidRPr="00D53813">
              <w:rPr>
                <w:rFonts w:ascii="Times New Roman" w:eastAsia="Times New Roman" w:hAnsi="Times New Roman"/>
                <w:color w:val="000000"/>
                <w:sz w:val="24"/>
                <w:szCs w:val="24"/>
              </w:rPr>
              <w:t>a tym samym nieproporcjonalne</w:t>
            </w:r>
            <w:r w:rsidR="000F3E34" w:rsidRPr="00D53813">
              <w:rPr>
                <w:rFonts w:ascii="Times New Roman" w:eastAsia="Times New Roman" w:hAnsi="Times New Roman"/>
                <w:color w:val="000000"/>
                <w:sz w:val="24"/>
                <w:szCs w:val="24"/>
              </w:rPr>
              <w:t xml:space="preserve"> </w:t>
            </w:r>
            <w:r w:rsidRPr="00D53813">
              <w:rPr>
                <w:rFonts w:ascii="Times New Roman" w:eastAsia="Times New Roman" w:hAnsi="Times New Roman"/>
                <w:color w:val="000000"/>
                <w:sz w:val="24"/>
                <w:szCs w:val="24"/>
              </w:rPr>
              <w:t>wielkości uczniów w wybranych samorządach, które zobligowane były</w:t>
            </w:r>
            <w:r w:rsidR="000F3E34" w:rsidRPr="00D53813">
              <w:rPr>
                <w:rFonts w:ascii="Times New Roman" w:eastAsia="Times New Roman" w:hAnsi="Times New Roman"/>
                <w:color w:val="000000"/>
                <w:sz w:val="24"/>
                <w:szCs w:val="24"/>
              </w:rPr>
              <w:br/>
            </w:r>
            <w:r w:rsidRPr="00D53813">
              <w:rPr>
                <w:rFonts w:ascii="Times New Roman" w:eastAsia="Times New Roman" w:hAnsi="Times New Roman"/>
                <w:color w:val="000000"/>
                <w:sz w:val="24"/>
                <w:szCs w:val="24"/>
              </w:rPr>
              <w:t>do wypłacania pomocy uczniom zamieszkującym na trenie gminy, a nie zameldowanym – a wi</w:t>
            </w:r>
            <w:r w:rsidR="00A52D17" w:rsidRPr="00D53813">
              <w:rPr>
                <w:rFonts w:ascii="Times New Roman" w:eastAsia="Times New Roman" w:hAnsi="Times New Roman"/>
                <w:color w:val="000000"/>
                <w:sz w:val="24"/>
                <w:szCs w:val="24"/>
              </w:rPr>
              <w:t>ę</w:t>
            </w:r>
            <w:r w:rsidRPr="00D53813">
              <w:rPr>
                <w:rFonts w:ascii="Times New Roman" w:eastAsia="Times New Roman" w:hAnsi="Times New Roman"/>
                <w:color w:val="000000"/>
                <w:sz w:val="24"/>
                <w:szCs w:val="24"/>
              </w:rPr>
              <w:t xml:space="preserve">c </w:t>
            </w:r>
            <w:r w:rsidRPr="00D53813">
              <w:rPr>
                <w:rFonts w:ascii="Times New Roman" w:eastAsia="Times New Roman" w:hAnsi="Times New Roman"/>
                <w:color w:val="000000"/>
                <w:sz w:val="24"/>
                <w:szCs w:val="24"/>
                <w:lang w:eastAsia="pl-PL"/>
              </w:rPr>
              <w:t>niepobierającym w gmin</w:t>
            </w:r>
            <w:r w:rsidR="001C6AFD" w:rsidRPr="00D53813">
              <w:rPr>
                <w:rFonts w:ascii="Times New Roman" w:eastAsia="Times New Roman" w:hAnsi="Times New Roman"/>
                <w:color w:val="000000"/>
                <w:sz w:val="24"/>
                <w:szCs w:val="24"/>
                <w:lang w:eastAsia="pl-PL"/>
              </w:rPr>
              <w:t>ie</w:t>
            </w:r>
            <w:r w:rsidRPr="00D53813">
              <w:rPr>
                <w:rFonts w:ascii="Times New Roman" w:eastAsia="Times New Roman" w:hAnsi="Times New Roman"/>
                <w:color w:val="000000"/>
                <w:sz w:val="24"/>
                <w:szCs w:val="24"/>
                <w:lang w:eastAsia="pl-PL"/>
              </w:rPr>
              <w:t xml:space="preserve"> zasiłku okresowego (migracja zarobkowa).</w:t>
            </w:r>
            <w:r w:rsidR="000D788C" w:rsidRPr="00D53813">
              <w:rPr>
                <w:rFonts w:ascii="Times New Roman" w:eastAsia="Times New Roman" w:hAnsi="Times New Roman"/>
                <w:color w:val="000000"/>
                <w:sz w:val="24"/>
                <w:szCs w:val="24"/>
                <w:lang w:eastAsia="pl-PL"/>
              </w:rPr>
              <w:t xml:space="preserve"> </w:t>
            </w:r>
            <w:r w:rsidRPr="00D53813">
              <w:rPr>
                <w:rFonts w:ascii="Times New Roman" w:eastAsia="Times New Roman" w:hAnsi="Times New Roman"/>
                <w:color w:val="000000"/>
                <w:sz w:val="24"/>
                <w:szCs w:val="24"/>
                <w:lang w:eastAsia="pl-PL"/>
              </w:rPr>
              <w:t xml:space="preserve">Prowadziło </w:t>
            </w:r>
            <w:r w:rsidR="001C6AFD" w:rsidRPr="00D53813">
              <w:rPr>
                <w:rFonts w:ascii="Times New Roman" w:eastAsia="Times New Roman" w:hAnsi="Times New Roman"/>
                <w:color w:val="000000"/>
                <w:sz w:val="24"/>
                <w:szCs w:val="24"/>
                <w:lang w:eastAsia="pl-PL"/>
              </w:rPr>
              <w:t>to do</w:t>
            </w:r>
            <w:r w:rsidRPr="00D53813">
              <w:rPr>
                <w:rFonts w:ascii="Times New Roman" w:eastAsia="Times New Roman" w:hAnsi="Times New Roman"/>
                <w:color w:val="000000"/>
                <w:sz w:val="24"/>
                <w:szCs w:val="24"/>
                <w:lang w:eastAsia="pl-PL"/>
              </w:rPr>
              <w:t xml:space="preserve"> znaczącego wzrostu realnych odbiorców pomocy.</w:t>
            </w:r>
          </w:p>
          <w:p w14:paraId="5A49880E" w14:textId="6E73FAFE" w:rsidR="00586502" w:rsidRDefault="00586502" w:rsidP="00586502">
            <w:pPr>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Powiązanie w obecn</w:t>
            </w:r>
            <w:r w:rsidR="009E61EA">
              <w:rPr>
                <w:rFonts w:ascii="Times New Roman" w:eastAsia="Times New Roman" w:hAnsi="Times New Roman"/>
                <w:color w:val="000000"/>
                <w:sz w:val="24"/>
                <w:szCs w:val="24"/>
                <w:lang w:eastAsia="pl-PL"/>
              </w:rPr>
              <w:t>ie</w:t>
            </w:r>
            <w:r>
              <w:rPr>
                <w:rFonts w:ascii="Times New Roman" w:eastAsia="Times New Roman" w:hAnsi="Times New Roman"/>
                <w:color w:val="000000"/>
                <w:sz w:val="24"/>
                <w:szCs w:val="24"/>
                <w:lang w:eastAsia="pl-PL"/>
              </w:rPr>
              <w:t xml:space="preserve"> </w:t>
            </w:r>
            <w:r w:rsidR="009E61EA">
              <w:rPr>
                <w:rFonts w:ascii="Times New Roman" w:eastAsia="Times New Roman" w:hAnsi="Times New Roman"/>
                <w:color w:val="000000"/>
                <w:sz w:val="24"/>
                <w:szCs w:val="24"/>
                <w:lang w:eastAsia="pl-PL"/>
              </w:rPr>
              <w:t xml:space="preserve">proponowanym </w:t>
            </w:r>
            <w:r>
              <w:rPr>
                <w:rFonts w:ascii="Times New Roman" w:eastAsia="Times New Roman" w:hAnsi="Times New Roman"/>
                <w:color w:val="000000"/>
                <w:sz w:val="24"/>
                <w:szCs w:val="24"/>
                <w:lang w:eastAsia="pl-PL"/>
              </w:rPr>
              <w:t xml:space="preserve">rozwiązaniu </w:t>
            </w:r>
            <w:r w:rsidR="009E61EA">
              <w:rPr>
                <w:rFonts w:ascii="Times New Roman" w:eastAsia="Times New Roman" w:hAnsi="Times New Roman"/>
                <w:color w:val="000000"/>
                <w:sz w:val="24"/>
                <w:szCs w:val="24"/>
                <w:lang w:eastAsia="pl-PL"/>
              </w:rPr>
              <w:t xml:space="preserve">uzależnienia </w:t>
            </w:r>
            <w:r>
              <w:rPr>
                <w:rFonts w:ascii="Times New Roman" w:eastAsia="Times New Roman" w:hAnsi="Times New Roman"/>
                <w:color w:val="000000"/>
                <w:sz w:val="24"/>
                <w:szCs w:val="24"/>
                <w:lang w:eastAsia="pl-PL"/>
              </w:rPr>
              <w:t xml:space="preserve">wysokości dotacji </w:t>
            </w:r>
            <w:r w:rsidR="009E61EA">
              <w:rPr>
                <w:rFonts w:ascii="Times New Roman" w:eastAsia="Times New Roman" w:hAnsi="Times New Roman"/>
                <w:color w:val="000000"/>
                <w:sz w:val="24"/>
                <w:szCs w:val="24"/>
                <w:lang w:eastAsia="pl-PL"/>
              </w:rPr>
              <w:t>od</w:t>
            </w:r>
            <w:r>
              <w:rPr>
                <w:rFonts w:ascii="Times New Roman" w:eastAsia="Times New Roman" w:hAnsi="Times New Roman"/>
                <w:color w:val="000000"/>
                <w:sz w:val="24"/>
                <w:szCs w:val="24"/>
                <w:lang w:eastAsia="pl-PL"/>
              </w:rPr>
              <w:t xml:space="preserve"> liczb</w:t>
            </w:r>
            <w:r w:rsidR="009E61EA">
              <w:rPr>
                <w:rFonts w:ascii="Times New Roman" w:eastAsia="Times New Roman" w:hAnsi="Times New Roman"/>
                <w:color w:val="000000"/>
                <w:sz w:val="24"/>
                <w:szCs w:val="24"/>
                <w:lang w:eastAsia="pl-PL"/>
              </w:rPr>
              <w:t>y</w:t>
            </w:r>
            <w:r>
              <w:rPr>
                <w:rFonts w:ascii="Times New Roman" w:eastAsia="Times New Roman" w:hAnsi="Times New Roman"/>
                <w:color w:val="000000"/>
                <w:sz w:val="24"/>
                <w:szCs w:val="24"/>
                <w:lang w:eastAsia="pl-PL"/>
              </w:rPr>
              <w:t xml:space="preserve"> uczniów</w:t>
            </w:r>
            <w:r w:rsidR="009E61EA">
              <w:rPr>
                <w:rFonts w:ascii="Times New Roman" w:eastAsia="Times New Roman" w:hAnsi="Times New Roman"/>
                <w:color w:val="000000"/>
                <w:sz w:val="24"/>
                <w:szCs w:val="24"/>
                <w:lang w:eastAsia="pl-PL"/>
              </w:rPr>
              <w:t>,  którym przyznano takie stypendium</w:t>
            </w:r>
            <w:r>
              <w:rPr>
                <w:rFonts w:ascii="Times New Roman" w:eastAsia="Times New Roman" w:hAnsi="Times New Roman"/>
                <w:color w:val="000000"/>
                <w:sz w:val="24"/>
                <w:szCs w:val="24"/>
                <w:lang w:eastAsia="pl-PL"/>
              </w:rPr>
              <w:t xml:space="preserve"> powinno przywrócić zaangażowanie samorządów w to zadani</w:t>
            </w:r>
            <w:r w:rsidR="009E61EA">
              <w:rPr>
                <w:rFonts w:ascii="Times New Roman" w:eastAsia="Times New Roman" w:hAnsi="Times New Roman"/>
                <w:color w:val="000000"/>
                <w:sz w:val="24"/>
                <w:szCs w:val="24"/>
                <w:lang w:eastAsia="pl-PL"/>
              </w:rPr>
              <w:t>e</w:t>
            </w:r>
            <w:r>
              <w:rPr>
                <w:rFonts w:ascii="Times New Roman" w:eastAsia="Times New Roman" w:hAnsi="Times New Roman"/>
                <w:color w:val="000000"/>
                <w:sz w:val="24"/>
                <w:szCs w:val="24"/>
                <w:lang w:eastAsia="pl-PL"/>
              </w:rPr>
              <w:t xml:space="preserve">, łącząc liczbę </w:t>
            </w:r>
            <w:r>
              <w:rPr>
                <w:rFonts w:ascii="Times New Roman" w:eastAsia="Times New Roman" w:hAnsi="Times New Roman"/>
                <w:color w:val="000000"/>
                <w:sz w:val="24"/>
                <w:szCs w:val="24"/>
                <w:lang w:eastAsia="pl-PL"/>
              </w:rPr>
              <w:lastRenderedPageBreak/>
              <w:t>stypendystów z wysokością naliczonej dotacji. Należy zwrócić uwagę, że ustawa o finansowaniu zadań oświatowych wprowadziła dodatkowe narzędzie</w:t>
            </w:r>
            <w:r w:rsidR="00D443E9">
              <w:rPr>
                <w:rFonts w:ascii="Times New Roman" w:eastAsia="Times New Roman" w:hAnsi="Times New Roman"/>
                <w:color w:val="000000"/>
                <w:sz w:val="24"/>
                <w:szCs w:val="24"/>
                <w:lang w:eastAsia="pl-PL"/>
              </w:rPr>
              <w:t xml:space="preserve"> uzależniające wysokość wkładu własnego gminy od wskaźnika dochodów podatkowych na jednego mieszkańca w gminie. </w:t>
            </w:r>
          </w:p>
          <w:p w14:paraId="7A0714D4" w14:textId="01EC5284" w:rsidR="006A701A" w:rsidRPr="001C6AFD" w:rsidRDefault="00586502" w:rsidP="00E746CA">
            <w:pPr>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Dodatkowo </w:t>
            </w:r>
            <w:r w:rsidR="00D443E9">
              <w:rPr>
                <w:rFonts w:ascii="Times New Roman" w:eastAsia="Times New Roman" w:hAnsi="Times New Roman"/>
                <w:color w:val="000000"/>
                <w:sz w:val="24"/>
                <w:szCs w:val="24"/>
                <w:lang w:eastAsia="pl-PL"/>
              </w:rPr>
              <w:t xml:space="preserve">dane do wyliczenia dotacji będą pochodziły z </w:t>
            </w:r>
            <w:r>
              <w:rPr>
                <w:rFonts w:ascii="Times New Roman" w:eastAsia="Times New Roman" w:hAnsi="Times New Roman"/>
                <w:color w:val="000000"/>
                <w:sz w:val="24"/>
                <w:szCs w:val="24"/>
                <w:lang w:eastAsia="pl-PL"/>
              </w:rPr>
              <w:t>System</w:t>
            </w:r>
            <w:r w:rsidR="00D443E9">
              <w:rPr>
                <w:rFonts w:ascii="Times New Roman" w:eastAsia="Times New Roman" w:hAnsi="Times New Roman"/>
                <w:color w:val="000000"/>
                <w:sz w:val="24"/>
                <w:szCs w:val="24"/>
                <w:lang w:eastAsia="pl-PL"/>
              </w:rPr>
              <w:t>u</w:t>
            </w:r>
            <w:r>
              <w:rPr>
                <w:rFonts w:ascii="Times New Roman" w:eastAsia="Times New Roman" w:hAnsi="Times New Roman"/>
                <w:color w:val="000000"/>
                <w:sz w:val="24"/>
                <w:szCs w:val="24"/>
                <w:lang w:eastAsia="pl-PL"/>
              </w:rPr>
              <w:t xml:space="preserve"> Informacji Oświatowej w zakresie liczby uczniów otrzymujących stypendia szkolne, co</w:t>
            </w:r>
            <w:r w:rsidR="00D443E9">
              <w:rPr>
                <w:rFonts w:ascii="Times New Roman" w:eastAsia="Times New Roman" w:hAnsi="Times New Roman"/>
                <w:color w:val="000000"/>
                <w:sz w:val="24"/>
                <w:szCs w:val="24"/>
                <w:lang w:eastAsia="pl-PL"/>
              </w:rPr>
              <w:t xml:space="preserve"> znacząco </w:t>
            </w:r>
            <w:r>
              <w:rPr>
                <w:rFonts w:ascii="Times New Roman" w:eastAsia="Times New Roman" w:hAnsi="Times New Roman"/>
                <w:color w:val="000000"/>
                <w:sz w:val="24"/>
                <w:szCs w:val="24"/>
                <w:lang w:eastAsia="pl-PL"/>
              </w:rPr>
              <w:t>ułatwi przygotowanie podziału środków</w:t>
            </w:r>
            <w:r w:rsidR="00D443E9">
              <w:rPr>
                <w:rFonts w:ascii="Times New Roman" w:eastAsia="Times New Roman" w:hAnsi="Times New Roman"/>
                <w:color w:val="000000"/>
                <w:sz w:val="24"/>
                <w:szCs w:val="24"/>
                <w:lang w:eastAsia="pl-PL"/>
              </w:rPr>
              <w:t xml:space="preserve"> dla poszczególnych województw</w:t>
            </w:r>
            <w:r>
              <w:rPr>
                <w:rFonts w:ascii="Times New Roman" w:eastAsia="Times New Roman" w:hAnsi="Times New Roman"/>
                <w:color w:val="000000"/>
                <w:sz w:val="24"/>
                <w:szCs w:val="24"/>
                <w:lang w:eastAsia="pl-PL"/>
              </w:rPr>
              <w:t>.</w:t>
            </w:r>
          </w:p>
        </w:tc>
      </w:tr>
      <w:tr w:rsidR="006A701A" w:rsidRPr="008B4FE6" w14:paraId="2F4A9E7D" w14:textId="77777777" w:rsidTr="00676C8D">
        <w:trPr>
          <w:gridAfter w:val="1"/>
          <w:wAfter w:w="10" w:type="dxa"/>
          <w:trHeight w:val="307"/>
        </w:trPr>
        <w:tc>
          <w:tcPr>
            <w:tcW w:w="10937" w:type="dxa"/>
            <w:gridSpan w:val="29"/>
            <w:shd w:val="clear" w:color="auto" w:fill="99CCFF"/>
            <w:vAlign w:val="center"/>
          </w:tcPr>
          <w:p w14:paraId="122EFA72" w14:textId="77777777"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03DF6BCA" w14:textId="77777777" w:rsidTr="00676C8D">
        <w:trPr>
          <w:gridAfter w:val="1"/>
          <w:wAfter w:w="10" w:type="dxa"/>
          <w:trHeight w:val="142"/>
        </w:trPr>
        <w:tc>
          <w:tcPr>
            <w:tcW w:w="10937" w:type="dxa"/>
            <w:gridSpan w:val="29"/>
            <w:shd w:val="clear" w:color="auto" w:fill="auto"/>
          </w:tcPr>
          <w:p w14:paraId="5CAEE84A" w14:textId="77777777" w:rsidR="006A701A" w:rsidRDefault="006A701A" w:rsidP="00B37C80">
            <w:pPr>
              <w:spacing w:line="240" w:lineRule="auto"/>
              <w:jc w:val="both"/>
              <w:rPr>
                <w:rFonts w:ascii="Times New Roman" w:hAnsi="Times New Roman"/>
                <w:color w:val="000000"/>
                <w:spacing w:val="-2"/>
              </w:rPr>
            </w:pPr>
          </w:p>
          <w:p w14:paraId="3D1258A4" w14:textId="77777777" w:rsidR="006A701A" w:rsidRPr="00B37C80" w:rsidRDefault="00A85176" w:rsidP="00B37C80">
            <w:pPr>
              <w:spacing w:line="240" w:lineRule="auto"/>
              <w:jc w:val="both"/>
              <w:rPr>
                <w:rFonts w:ascii="Times New Roman" w:hAnsi="Times New Roman"/>
                <w:color w:val="000000"/>
                <w:spacing w:val="-2"/>
              </w:rPr>
            </w:pPr>
            <w:r>
              <w:rPr>
                <w:rFonts w:ascii="Times New Roman" w:hAnsi="Times New Roman"/>
                <w:color w:val="000000"/>
                <w:spacing w:val="-2"/>
              </w:rPr>
              <w:t>Nie dotyczy</w:t>
            </w:r>
          </w:p>
        </w:tc>
      </w:tr>
      <w:tr w:rsidR="006A701A" w:rsidRPr="008B4FE6" w14:paraId="2D515598" w14:textId="77777777" w:rsidTr="00676C8D">
        <w:trPr>
          <w:gridAfter w:val="1"/>
          <w:wAfter w:w="10" w:type="dxa"/>
          <w:trHeight w:val="359"/>
        </w:trPr>
        <w:tc>
          <w:tcPr>
            <w:tcW w:w="10937" w:type="dxa"/>
            <w:gridSpan w:val="29"/>
            <w:shd w:val="clear" w:color="auto" w:fill="99CCFF"/>
            <w:vAlign w:val="center"/>
          </w:tcPr>
          <w:p w14:paraId="2D36E08D" w14:textId="77777777"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14:paraId="6043EEA5" w14:textId="77777777" w:rsidTr="00676C8D">
        <w:trPr>
          <w:gridAfter w:val="1"/>
          <w:wAfter w:w="10" w:type="dxa"/>
          <w:trHeight w:val="142"/>
        </w:trPr>
        <w:tc>
          <w:tcPr>
            <w:tcW w:w="2668" w:type="dxa"/>
            <w:gridSpan w:val="3"/>
            <w:shd w:val="clear" w:color="auto" w:fill="auto"/>
          </w:tcPr>
          <w:p w14:paraId="244D6FED" w14:textId="77777777" w:rsidR="00260F33" w:rsidRPr="00C66EC1" w:rsidRDefault="00260F33" w:rsidP="0072636A">
            <w:pPr>
              <w:spacing w:before="40" w:line="240" w:lineRule="auto"/>
              <w:jc w:val="center"/>
              <w:rPr>
                <w:rFonts w:ascii="Times New Roman" w:hAnsi="Times New Roman"/>
                <w:color w:val="000000"/>
                <w:spacing w:val="-2"/>
                <w:sz w:val="24"/>
                <w:szCs w:val="24"/>
              </w:rPr>
            </w:pPr>
            <w:r w:rsidRPr="00C66EC1">
              <w:rPr>
                <w:rFonts w:ascii="Times New Roman" w:hAnsi="Times New Roman"/>
                <w:color w:val="000000"/>
                <w:spacing w:val="-2"/>
                <w:sz w:val="24"/>
                <w:szCs w:val="24"/>
              </w:rPr>
              <w:t>Grupa</w:t>
            </w:r>
          </w:p>
        </w:tc>
        <w:tc>
          <w:tcPr>
            <w:tcW w:w="2292" w:type="dxa"/>
            <w:gridSpan w:val="8"/>
            <w:shd w:val="clear" w:color="auto" w:fill="auto"/>
          </w:tcPr>
          <w:p w14:paraId="49CBAA6B" w14:textId="77777777" w:rsidR="00260F33" w:rsidRPr="00C66EC1" w:rsidRDefault="00563199" w:rsidP="0072636A">
            <w:pPr>
              <w:spacing w:before="40" w:line="240" w:lineRule="auto"/>
              <w:jc w:val="center"/>
              <w:rPr>
                <w:rFonts w:ascii="Times New Roman" w:hAnsi="Times New Roman"/>
                <w:color w:val="000000"/>
                <w:spacing w:val="-2"/>
                <w:sz w:val="24"/>
                <w:szCs w:val="24"/>
              </w:rPr>
            </w:pPr>
            <w:r w:rsidRPr="00C66EC1">
              <w:rPr>
                <w:rFonts w:ascii="Times New Roman" w:hAnsi="Times New Roman"/>
                <w:color w:val="000000"/>
                <w:spacing w:val="-2"/>
                <w:sz w:val="24"/>
                <w:szCs w:val="24"/>
              </w:rPr>
              <w:t>Wielkość</w:t>
            </w:r>
          </w:p>
        </w:tc>
        <w:tc>
          <w:tcPr>
            <w:tcW w:w="2996" w:type="dxa"/>
            <w:gridSpan w:val="12"/>
            <w:shd w:val="clear" w:color="auto" w:fill="auto"/>
          </w:tcPr>
          <w:p w14:paraId="2555A41D" w14:textId="77777777" w:rsidR="00260F33" w:rsidRPr="00C66EC1" w:rsidRDefault="00260F33" w:rsidP="0072636A">
            <w:pPr>
              <w:spacing w:before="40" w:line="240" w:lineRule="auto"/>
              <w:jc w:val="center"/>
              <w:rPr>
                <w:rFonts w:ascii="Times New Roman" w:hAnsi="Times New Roman"/>
                <w:color w:val="000000"/>
                <w:spacing w:val="-2"/>
                <w:sz w:val="24"/>
                <w:szCs w:val="24"/>
              </w:rPr>
            </w:pPr>
            <w:r w:rsidRPr="00C66EC1">
              <w:rPr>
                <w:rFonts w:ascii="Times New Roman" w:hAnsi="Times New Roman"/>
                <w:color w:val="000000"/>
                <w:spacing w:val="-2"/>
                <w:sz w:val="24"/>
                <w:szCs w:val="24"/>
              </w:rPr>
              <w:t>Źródło danych</w:t>
            </w:r>
            <w:r w:rsidRPr="00C66EC1" w:rsidDel="00260F33">
              <w:rPr>
                <w:rFonts w:ascii="Times New Roman" w:hAnsi="Times New Roman"/>
                <w:color w:val="000000"/>
                <w:spacing w:val="-2"/>
                <w:sz w:val="24"/>
                <w:szCs w:val="24"/>
              </w:rPr>
              <w:t xml:space="preserve"> </w:t>
            </w:r>
          </w:p>
        </w:tc>
        <w:tc>
          <w:tcPr>
            <w:tcW w:w="2981" w:type="dxa"/>
            <w:gridSpan w:val="6"/>
            <w:shd w:val="clear" w:color="auto" w:fill="auto"/>
          </w:tcPr>
          <w:p w14:paraId="6185ACD2" w14:textId="77777777" w:rsidR="00260F33" w:rsidRPr="00C66EC1" w:rsidRDefault="00260F33" w:rsidP="0072636A">
            <w:pPr>
              <w:spacing w:before="40" w:line="240" w:lineRule="auto"/>
              <w:jc w:val="center"/>
              <w:rPr>
                <w:rFonts w:ascii="Times New Roman" w:hAnsi="Times New Roman"/>
                <w:color w:val="000000"/>
                <w:spacing w:val="-2"/>
                <w:sz w:val="24"/>
                <w:szCs w:val="24"/>
              </w:rPr>
            </w:pPr>
            <w:r w:rsidRPr="00C66EC1">
              <w:rPr>
                <w:rFonts w:ascii="Times New Roman" w:hAnsi="Times New Roman"/>
                <w:color w:val="000000"/>
                <w:spacing w:val="-2"/>
                <w:sz w:val="24"/>
                <w:szCs w:val="24"/>
              </w:rPr>
              <w:t>Oddziaływanie</w:t>
            </w:r>
          </w:p>
        </w:tc>
      </w:tr>
      <w:tr w:rsidR="009E61EA" w:rsidRPr="008B4FE6" w14:paraId="4FB1B496" w14:textId="77777777" w:rsidTr="00676C8D">
        <w:trPr>
          <w:gridAfter w:val="1"/>
          <w:wAfter w:w="10" w:type="dxa"/>
          <w:trHeight w:val="142"/>
        </w:trPr>
        <w:tc>
          <w:tcPr>
            <w:tcW w:w="2668" w:type="dxa"/>
            <w:gridSpan w:val="3"/>
            <w:shd w:val="clear" w:color="auto" w:fill="auto"/>
          </w:tcPr>
          <w:p w14:paraId="28C0ADB7" w14:textId="3359219F" w:rsidR="009E61EA" w:rsidRPr="00C66EC1" w:rsidRDefault="003132EC" w:rsidP="0072636A">
            <w:pPr>
              <w:spacing w:before="40"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M</w:t>
            </w:r>
            <w:r w:rsidR="00F12C55">
              <w:rPr>
                <w:rFonts w:ascii="Times New Roman" w:hAnsi="Times New Roman"/>
                <w:color w:val="000000"/>
                <w:spacing w:val="-2"/>
                <w:sz w:val="24"/>
                <w:szCs w:val="24"/>
              </w:rPr>
              <w:t>inister właściwy do spraw oświaty i wychowania</w:t>
            </w:r>
          </w:p>
        </w:tc>
        <w:tc>
          <w:tcPr>
            <w:tcW w:w="2292" w:type="dxa"/>
            <w:gridSpan w:val="8"/>
            <w:shd w:val="clear" w:color="auto" w:fill="auto"/>
          </w:tcPr>
          <w:p w14:paraId="02D503C0" w14:textId="46D6FAC8" w:rsidR="009E61EA" w:rsidRPr="00C66EC1" w:rsidRDefault="009E61EA" w:rsidP="003132EC">
            <w:pPr>
              <w:spacing w:before="40" w:line="240" w:lineRule="auto"/>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996" w:type="dxa"/>
            <w:gridSpan w:val="12"/>
            <w:shd w:val="clear" w:color="auto" w:fill="auto"/>
          </w:tcPr>
          <w:p w14:paraId="40FD8E0E" w14:textId="77777777" w:rsidR="009E61EA" w:rsidRPr="00C66EC1" w:rsidRDefault="009E61EA" w:rsidP="0072636A">
            <w:pPr>
              <w:spacing w:before="40" w:line="240" w:lineRule="auto"/>
              <w:jc w:val="center"/>
              <w:rPr>
                <w:rFonts w:ascii="Times New Roman" w:hAnsi="Times New Roman"/>
                <w:color w:val="000000"/>
                <w:spacing w:val="-2"/>
                <w:sz w:val="24"/>
                <w:szCs w:val="24"/>
              </w:rPr>
            </w:pPr>
          </w:p>
        </w:tc>
        <w:tc>
          <w:tcPr>
            <w:tcW w:w="2981" w:type="dxa"/>
            <w:gridSpan w:val="6"/>
            <w:shd w:val="clear" w:color="auto" w:fill="auto"/>
          </w:tcPr>
          <w:p w14:paraId="5A3F767E" w14:textId="25AB849C" w:rsidR="009E61EA" w:rsidRPr="00C66EC1" w:rsidRDefault="009E61EA" w:rsidP="003132EC">
            <w:pPr>
              <w:spacing w:before="40" w:line="240" w:lineRule="auto"/>
              <w:rPr>
                <w:rFonts w:ascii="Times New Roman" w:hAnsi="Times New Roman"/>
                <w:color w:val="000000"/>
                <w:spacing w:val="-2"/>
                <w:sz w:val="24"/>
                <w:szCs w:val="24"/>
              </w:rPr>
            </w:pPr>
            <w:r>
              <w:rPr>
                <w:rFonts w:ascii="Times New Roman" w:hAnsi="Times New Roman"/>
                <w:color w:val="000000"/>
                <w:spacing w:val="-2"/>
                <w:sz w:val="24"/>
                <w:szCs w:val="24"/>
              </w:rPr>
              <w:t xml:space="preserve">Podział środków </w:t>
            </w:r>
            <w:r w:rsidR="00F12C55">
              <w:rPr>
                <w:rFonts w:ascii="Times New Roman" w:hAnsi="Times New Roman"/>
                <w:color w:val="000000"/>
                <w:spacing w:val="-2"/>
                <w:sz w:val="24"/>
                <w:szCs w:val="24"/>
              </w:rPr>
              <w:t>budżetu państwa na województwa</w:t>
            </w:r>
          </w:p>
        </w:tc>
      </w:tr>
      <w:tr w:rsidR="00F12C55" w:rsidRPr="008B4FE6" w14:paraId="4C8C685B" w14:textId="77777777" w:rsidTr="00676C8D">
        <w:trPr>
          <w:gridAfter w:val="1"/>
          <w:wAfter w:w="10" w:type="dxa"/>
          <w:trHeight w:val="142"/>
        </w:trPr>
        <w:tc>
          <w:tcPr>
            <w:tcW w:w="2668" w:type="dxa"/>
            <w:gridSpan w:val="3"/>
            <w:shd w:val="clear" w:color="auto" w:fill="auto"/>
          </w:tcPr>
          <w:p w14:paraId="06F39EEE" w14:textId="06CF28A1" w:rsidR="00F12C55" w:rsidRDefault="00F12C55" w:rsidP="0072636A">
            <w:pPr>
              <w:spacing w:before="40"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 xml:space="preserve">Minister właściwy do spraw finansów publicznych </w:t>
            </w:r>
          </w:p>
        </w:tc>
        <w:tc>
          <w:tcPr>
            <w:tcW w:w="2292" w:type="dxa"/>
            <w:gridSpan w:val="8"/>
            <w:shd w:val="clear" w:color="auto" w:fill="auto"/>
          </w:tcPr>
          <w:p w14:paraId="4B24B58D" w14:textId="1DDF25A9" w:rsidR="00F12C55" w:rsidRDefault="00F12C55" w:rsidP="003132EC">
            <w:pPr>
              <w:spacing w:before="40" w:line="240" w:lineRule="auto"/>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996" w:type="dxa"/>
            <w:gridSpan w:val="12"/>
            <w:shd w:val="clear" w:color="auto" w:fill="auto"/>
          </w:tcPr>
          <w:p w14:paraId="5A55B8B0" w14:textId="77777777" w:rsidR="00F12C55" w:rsidRPr="00C66EC1" w:rsidRDefault="00F12C55" w:rsidP="0072636A">
            <w:pPr>
              <w:spacing w:before="40" w:line="240" w:lineRule="auto"/>
              <w:jc w:val="center"/>
              <w:rPr>
                <w:rFonts w:ascii="Times New Roman" w:hAnsi="Times New Roman"/>
                <w:color w:val="000000"/>
                <w:spacing w:val="-2"/>
                <w:sz w:val="24"/>
                <w:szCs w:val="24"/>
              </w:rPr>
            </w:pPr>
          </w:p>
        </w:tc>
        <w:tc>
          <w:tcPr>
            <w:tcW w:w="2981" w:type="dxa"/>
            <w:gridSpan w:val="6"/>
            <w:shd w:val="clear" w:color="auto" w:fill="auto"/>
          </w:tcPr>
          <w:p w14:paraId="259B294E" w14:textId="44D6D05D" w:rsidR="00F12C55" w:rsidRDefault="00F12C55" w:rsidP="003132EC">
            <w:pPr>
              <w:spacing w:before="40" w:line="240" w:lineRule="auto"/>
              <w:rPr>
                <w:rFonts w:ascii="Times New Roman" w:hAnsi="Times New Roman"/>
                <w:color w:val="000000"/>
                <w:spacing w:val="-2"/>
                <w:sz w:val="24"/>
                <w:szCs w:val="24"/>
              </w:rPr>
            </w:pPr>
            <w:r>
              <w:rPr>
                <w:rFonts w:ascii="Times New Roman" w:hAnsi="Times New Roman"/>
                <w:color w:val="000000"/>
                <w:spacing w:val="-2"/>
                <w:sz w:val="24"/>
                <w:szCs w:val="24"/>
              </w:rPr>
              <w:t>Z</w:t>
            </w:r>
            <w:r w:rsidRPr="00F12C55">
              <w:rPr>
                <w:rFonts w:ascii="Times New Roman" w:hAnsi="Times New Roman"/>
                <w:color w:val="000000"/>
                <w:spacing w:val="-2"/>
                <w:sz w:val="24"/>
                <w:szCs w:val="24"/>
              </w:rPr>
              <w:t>większenie wydatków</w:t>
            </w:r>
            <w:r w:rsidRPr="003132EC">
              <w:rPr>
                <w:rFonts w:ascii="Times New Roman" w:hAnsi="Times New Roman"/>
                <w:color w:val="000000"/>
                <w:spacing w:val="-2"/>
                <w:sz w:val="24"/>
                <w:szCs w:val="24"/>
              </w:rPr>
              <w:t xml:space="preserve"> w części budżetu państwa, której dysponentem jest wojewoda</w:t>
            </w:r>
            <w:r>
              <w:rPr>
                <w:rFonts w:ascii="Times New Roman" w:hAnsi="Times New Roman"/>
                <w:color w:val="000000"/>
                <w:spacing w:val="-2"/>
                <w:sz w:val="24"/>
                <w:szCs w:val="24"/>
              </w:rPr>
              <w:t xml:space="preserve"> (po otrzymaniu wniosku wojewody)</w:t>
            </w:r>
          </w:p>
        </w:tc>
      </w:tr>
      <w:tr w:rsidR="00260F33" w:rsidRPr="008B4FE6" w14:paraId="004D72F4" w14:textId="77777777" w:rsidTr="00676C8D">
        <w:trPr>
          <w:gridAfter w:val="1"/>
          <w:wAfter w:w="10" w:type="dxa"/>
          <w:trHeight w:val="142"/>
        </w:trPr>
        <w:tc>
          <w:tcPr>
            <w:tcW w:w="2668" w:type="dxa"/>
            <w:gridSpan w:val="3"/>
            <w:shd w:val="clear" w:color="auto" w:fill="auto"/>
          </w:tcPr>
          <w:p w14:paraId="29272189" w14:textId="77777777" w:rsidR="00260F33" w:rsidRPr="00C66EC1" w:rsidRDefault="00B6134C" w:rsidP="00B6134C">
            <w:pPr>
              <w:spacing w:line="240" w:lineRule="auto"/>
              <w:rPr>
                <w:rFonts w:ascii="Times New Roman" w:hAnsi="Times New Roman"/>
                <w:color w:val="000000"/>
                <w:spacing w:val="-2"/>
                <w:sz w:val="24"/>
                <w:szCs w:val="24"/>
              </w:rPr>
            </w:pPr>
            <w:r w:rsidRPr="00C66EC1">
              <w:rPr>
                <w:rFonts w:ascii="Times New Roman" w:hAnsi="Times New Roman"/>
                <w:color w:val="000000"/>
                <w:sz w:val="24"/>
                <w:szCs w:val="24"/>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Wojewodowie"/>
                    <w:maxLength w:val="1000"/>
                  </w:textInput>
                </w:ffData>
              </w:fldChar>
            </w:r>
            <w:r w:rsidRPr="00C66EC1">
              <w:rPr>
                <w:rFonts w:ascii="Times New Roman" w:hAnsi="Times New Roman"/>
                <w:color w:val="000000"/>
                <w:sz w:val="24"/>
                <w:szCs w:val="24"/>
              </w:rPr>
              <w:instrText xml:space="preserve"> FORMTEXT </w:instrText>
            </w:r>
            <w:r w:rsidRPr="00C66EC1">
              <w:rPr>
                <w:rFonts w:ascii="Times New Roman" w:hAnsi="Times New Roman"/>
                <w:color w:val="000000"/>
                <w:sz w:val="24"/>
                <w:szCs w:val="24"/>
              </w:rPr>
            </w:r>
            <w:r w:rsidRPr="00C66EC1">
              <w:rPr>
                <w:rFonts w:ascii="Times New Roman" w:hAnsi="Times New Roman"/>
                <w:color w:val="000000"/>
                <w:sz w:val="24"/>
                <w:szCs w:val="24"/>
              </w:rPr>
              <w:fldChar w:fldCharType="separate"/>
            </w:r>
            <w:r w:rsidRPr="00C66EC1">
              <w:rPr>
                <w:rFonts w:ascii="Times New Roman" w:hAnsi="Times New Roman"/>
                <w:noProof/>
                <w:color w:val="000000"/>
                <w:sz w:val="24"/>
                <w:szCs w:val="24"/>
              </w:rPr>
              <w:t>Wojewodowie</w:t>
            </w:r>
            <w:r w:rsidRPr="00C66EC1">
              <w:rPr>
                <w:rFonts w:ascii="Times New Roman" w:hAnsi="Times New Roman"/>
                <w:color w:val="000000"/>
                <w:sz w:val="24"/>
                <w:szCs w:val="24"/>
              </w:rPr>
              <w:fldChar w:fldCharType="end"/>
            </w:r>
            <w:r w:rsidRPr="00C66EC1">
              <w:rPr>
                <w:rFonts w:ascii="Times New Roman" w:hAnsi="Times New Roman"/>
                <w:color w:val="000000"/>
                <w:sz w:val="24"/>
                <w:szCs w:val="24"/>
              </w:rPr>
              <w:t xml:space="preserve"> </w:t>
            </w:r>
          </w:p>
        </w:tc>
        <w:tc>
          <w:tcPr>
            <w:tcW w:w="2292" w:type="dxa"/>
            <w:gridSpan w:val="8"/>
            <w:shd w:val="clear" w:color="auto" w:fill="auto"/>
          </w:tcPr>
          <w:p w14:paraId="5D3E4655" w14:textId="77777777" w:rsidR="00260F33" w:rsidRPr="00C66EC1" w:rsidRDefault="00B6134C" w:rsidP="00A17CB2">
            <w:pPr>
              <w:spacing w:line="240" w:lineRule="auto"/>
              <w:rPr>
                <w:rFonts w:ascii="Times New Roman" w:hAnsi="Times New Roman"/>
                <w:color w:val="000000"/>
                <w:spacing w:val="-2"/>
                <w:sz w:val="24"/>
                <w:szCs w:val="24"/>
              </w:rPr>
            </w:pPr>
            <w:r w:rsidRPr="00C66EC1">
              <w:rPr>
                <w:rFonts w:ascii="Times New Roman" w:hAnsi="Times New Roman"/>
                <w:color w:val="000000"/>
                <w:spacing w:val="-2"/>
                <w:sz w:val="24"/>
                <w:szCs w:val="24"/>
              </w:rPr>
              <w:t>16</w:t>
            </w:r>
          </w:p>
        </w:tc>
        <w:tc>
          <w:tcPr>
            <w:tcW w:w="2996" w:type="dxa"/>
            <w:gridSpan w:val="12"/>
            <w:shd w:val="clear" w:color="auto" w:fill="auto"/>
          </w:tcPr>
          <w:p w14:paraId="391D023F" w14:textId="146AC5CB" w:rsidR="00260F33" w:rsidRPr="00C66EC1" w:rsidRDefault="00D443E9" w:rsidP="00A17CB2">
            <w:pPr>
              <w:spacing w:line="240" w:lineRule="auto"/>
              <w:rPr>
                <w:rFonts w:ascii="Times New Roman" w:hAnsi="Times New Roman"/>
                <w:color w:val="000000"/>
                <w:spacing w:val="-2"/>
                <w:sz w:val="24"/>
                <w:szCs w:val="24"/>
              </w:rPr>
            </w:pPr>
            <w:r w:rsidRPr="00C66EC1">
              <w:rPr>
                <w:rFonts w:ascii="Times New Roman" w:eastAsia="Times New Roman" w:hAnsi="Times New Roman"/>
                <w:sz w:val="24"/>
                <w:szCs w:val="24"/>
                <w:lang w:eastAsia="pl-PL"/>
              </w:rPr>
              <w:t>GUS – TERYT</w:t>
            </w:r>
          </w:p>
        </w:tc>
        <w:tc>
          <w:tcPr>
            <w:tcW w:w="2981" w:type="dxa"/>
            <w:gridSpan w:val="6"/>
            <w:shd w:val="clear" w:color="auto" w:fill="auto"/>
          </w:tcPr>
          <w:p w14:paraId="28EBFCC9" w14:textId="3D7A68C6" w:rsidR="00260F33" w:rsidRPr="00C66EC1" w:rsidRDefault="00F12C55" w:rsidP="006D52C4">
            <w:pPr>
              <w:spacing w:line="240" w:lineRule="auto"/>
              <w:rPr>
                <w:rFonts w:ascii="Times New Roman" w:hAnsi="Times New Roman"/>
                <w:color w:val="000000"/>
                <w:spacing w:val="-2"/>
                <w:sz w:val="24"/>
                <w:szCs w:val="24"/>
              </w:rPr>
            </w:pPr>
            <w:r>
              <w:rPr>
                <w:rFonts w:ascii="Times New Roman" w:eastAsia="Times New Roman" w:hAnsi="Times New Roman"/>
                <w:sz w:val="24"/>
                <w:szCs w:val="24"/>
                <w:lang w:eastAsia="pl-PL"/>
              </w:rPr>
              <w:t xml:space="preserve">Koordynacja na szczeblu województwa. </w:t>
            </w:r>
            <w:r w:rsidR="006D52C4" w:rsidRPr="00C66EC1">
              <w:rPr>
                <w:rFonts w:ascii="Times New Roman" w:eastAsia="Times New Roman" w:hAnsi="Times New Roman"/>
                <w:sz w:val="24"/>
                <w:szCs w:val="24"/>
                <w:lang w:eastAsia="pl-PL"/>
              </w:rPr>
              <w:t>Udzielenie dotacji</w:t>
            </w:r>
            <w:r w:rsidR="00B6134C" w:rsidRPr="00C66EC1">
              <w:rPr>
                <w:rFonts w:ascii="Times New Roman" w:eastAsia="Times New Roman" w:hAnsi="Times New Roman"/>
                <w:sz w:val="24"/>
                <w:szCs w:val="24"/>
                <w:lang w:eastAsia="pl-PL"/>
              </w:rPr>
              <w:t>.</w:t>
            </w:r>
          </w:p>
        </w:tc>
      </w:tr>
      <w:tr w:rsidR="00260F33" w:rsidRPr="008B4FE6" w14:paraId="5990790B" w14:textId="77777777" w:rsidTr="00676C8D">
        <w:trPr>
          <w:gridAfter w:val="1"/>
          <w:wAfter w:w="10" w:type="dxa"/>
          <w:trHeight w:val="142"/>
        </w:trPr>
        <w:tc>
          <w:tcPr>
            <w:tcW w:w="2668" w:type="dxa"/>
            <w:gridSpan w:val="3"/>
            <w:shd w:val="clear" w:color="auto" w:fill="auto"/>
          </w:tcPr>
          <w:p w14:paraId="363FBC81" w14:textId="77777777" w:rsidR="00260F33" w:rsidRPr="00C66EC1" w:rsidRDefault="00B6134C" w:rsidP="007F0021">
            <w:pPr>
              <w:spacing w:line="240" w:lineRule="auto"/>
              <w:rPr>
                <w:rFonts w:ascii="Times New Roman" w:hAnsi="Times New Roman"/>
                <w:color w:val="000000"/>
                <w:spacing w:val="-2"/>
                <w:sz w:val="24"/>
                <w:szCs w:val="24"/>
              </w:rPr>
            </w:pPr>
            <w:r w:rsidRPr="00C66EC1">
              <w:rPr>
                <w:rFonts w:ascii="Times New Roman" w:hAnsi="Times New Roman"/>
                <w:color w:val="000000"/>
                <w:sz w:val="24"/>
                <w:szCs w:val="24"/>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Gminy"/>
                    <w:maxLength w:val="1000"/>
                  </w:textInput>
                </w:ffData>
              </w:fldChar>
            </w:r>
            <w:r w:rsidRPr="00C66EC1">
              <w:rPr>
                <w:rFonts w:ascii="Times New Roman" w:hAnsi="Times New Roman"/>
                <w:color w:val="000000"/>
                <w:sz w:val="24"/>
                <w:szCs w:val="24"/>
              </w:rPr>
              <w:instrText xml:space="preserve"> FORMTEXT </w:instrText>
            </w:r>
            <w:r w:rsidRPr="00C66EC1">
              <w:rPr>
                <w:rFonts w:ascii="Times New Roman" w:hAnsi="Times New Roman"/>
                <w:color w:val="000000"/>
                <w:sz w:val="24"/>
                <w:szCs w:val="24"/>
              </w:rPr>
            </w:r>
            <w:r w:rsidRPr="00C66EC1">
              <w:rPr>
                <w:rFonts w:ascii="Times New Roman" w:hAnsi="Times New Roman"/>
                <w:color w:val="000000"/>
                <w:sz w:val="24"/>
                <w:szCs w:val="24"/>
              </w:rPr>
              <w:fldChar w:fldCharType="separate"/>
            </w:r>
            <w:r w:rsidRPr="00C66EC1">
              <w:rPr>
                <w:rFonts w:ascii="Times New Roman" w:hAnsi="Times New Roman"/>
                <w:noProof/>
                <w:color w:val="000000"/>
                <w:sz w:val="24"/>
                <w:szCs w:val="24"/>
              </w:rPr>
              <w:t>Gminy</w:t>
            </w:r>
            <w:r w:rsidRPr="00C66EC1">
              <w:rPr>
                <w:rFonts w:ascii="Times New Roman" w:hAnsi="Times New Roman"/>
                <w:color w:val="000000"/>
                <w:sz w:val="24"/>
                <w:szCs w:val="24"/>
              </w:rPr>
              <w:fldChar w:fldCharType="end"/>
            </w:r>
          </w:p>
        </w:tc>
        <w:tc>
          <w:tcPr>
            <w:tcW w:w="2292" w:type="dxa"/>
            <w:gridSpan w:val="8"/>
            <w:shd w:val="clear" w:color="auto" w:fill="auto"/>
          </w:tcPr>
          <w:p w14:paraId="462F6DBE" w14:textId="32300CE4" w:rsidR="00260F33" w:rsidRPr="00C66EC1" w:rsidRDefault="00B6134C" w:rsidP="001C6AFD">
            <w:pPr>
              <w:spacing w:line="240" w:lineRule="auto"/>
              <w:rPr>
                <w:rFonts w:ascii="Times New Roman" w:hAnsi="Times New Roman"/>
                <w:color w:val="000000"/>
                <w:spacing w:val="-2"/>
                <w:sz w:val="24"/>
                <w:szCs w:val="24"/>
              </w:rPr>
            </w:pPr>
            <w:r w:rsidRPr="00C66EC1">
              <w:rPr>
                <w:rFonts w:ascii="Times New Roman" w:hAnsi="Times New Roman"/>
                <w:color w:val="000000"/>
                <w:spacing w:val="-2"/>
                <w:sz w:val="24"/>
                <w:szCs w:val="24"/>
              </w:rPr>
              <w:t>247</w:t>
            </w:r>
            <w:r w:rsidR="001C6AFD" w:rsidRPr="00C66EC1">
              <w:rPr>
                <w:rFonts w:ascii="Times New Roman" w:hAnsi="Times New Roman"/>
                <w:color w:val="000000"/>
                <w:spacing w:val="-2"/>
                <w:sz w:val="24"/>
                <w:szCs w:val="24"/>
              </w:rPr>
              <w:t>7 (od 1 stycznia 2019)</w:t>
            </w:r>
          </w:p>
        </w:tc>
        <w:tc>
          <w:tcPr>
            <w:tcW w:w="2996" w:type="dxa"/>
            <w:gridSpan w:val="12"/>
            <w:shd w:val="clear" w:color="auto" w:fill="auto"/>
          </w:tcPr>
          <w:p w14:paraId="2491E1D3" w14:textId="77777777" w:rsidR="00260F33" w:rsidRPr="00C66EC1" w:rsidRDefault="00B6134C" w:rsidP="007F0021">
            <w:pPr>
              <w:spacing w:line="240" w:lineRule="auto"/>
              <w:rPr>
                <w:rFonts w:ascii="Times New Roman" w:hAnsi="Times New Roman"/>
                <w:color w:val="000000"/>
                <w:spacing w:val="-2"/>
                <w:sz w:val="24"/>
                <w:szCs w:val="24"/>
              </w:rPr>
            </w:pPr>
            <w:r w:rsidRPr="00C66EC1">
              <w:rPr>
                <w:rFonts w:ascii="Times New Roman" w:eastAsia="Times New Roman" w:hAnsi="Times New Roman"/>
                <w:sz w:val="24"/>
                <w:szCs w:val="24"/>
                <w:lang w:eastAsia="pl-PL"/>
              </w:rPr>
              <w:t>GUS – TERYT</w:t>
            </w:r>
          </w:p>
        </w:tc>
        <w:tc>
          <w:tcPr>
            <w:tcW w:w="2981" w:type="dxa"/>
            <w:gridSpan w:val="6"/>
            <w:shd w:val="clear" w:color="auto" w:fill="auto"/>
          </w:tcPr>
          <w:p w14:paraId="03C3B1B6" w14:textId="7D6BA354" w:rsidR="00FC1927" w:rsidRPr="00C66EC1" w:rsidRDefault="00F12C55" w:rsidP="00B6134C">
            <w:pPr>
              <w:spacing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Koordynacja na szczeblu gminnym, </w:t>
            </w:r>
          </w:p>
          <w:p w14:paraId="0B91204A" w14:textId="2565D42A" w:rsidR="00260F33" w:rsidRPr="00C66EC1" w:rsidRDefault="00F12C55" w:rsidP="00B6134C">
            <w:pPr>
              <w:spacing w:line="240" w:lineRule="auto"/>
              <w:rPr>
                <w:rFonts w:ascii="Times New Roman" w:hAnsi="Times New Roman"/>
                <w:color w:val="000000"/>
                <w:spacing w:val="-2"/>
                <w:sz w:val="24"/>
                <w:szCs w:val="24"/>
              </w:rPr>
            </w:pPr>
            <w:r>
              <w:rPr>
                <w:rFonts w:ascii="Times New Roman" w:eastAsia="Times New Roman" w:hAnsi="Times New Roman"/>
                <w:sz w:val="24"/>
                <w:szCs w:val="24"/>
                <w:lang w:eastAsia="pl-PL"/>
              </w:rPr>
              <w:t>w</w:t>
            </w:r>
            <w:r w:rsidR="00B6134C" w:rsidRPr="00C66EC1">
              <w:rPr>
                <w:rFonts w:ascii="Times New Roman" w:eastAsia="Times New Roman" w:hAnsi="Times New Roman"/>
                <w:sz w:val="24"/>
                <w:szCs w:val="24"/>
                <w:lang w:eastAsia="pl-PL"/>
              </w:rPr>
              <w:t xml:space="preserve">ystąpienie o środki, przekazanie </w:t>
            </w:r>
            <w:r w:rsidR="006D52C4" w:rsidRPr="00C66EC1">
              <w:rPr>
                <w:rFonts w:ascii="Times New Roman" w:eastAsia="Times New Roman" w:hAnsi="Times New Roman"/>
                <w:sz w:val="24"/>
                <w:szCs w:val="24"/>
                <w:lang w:eastAsia="pl-PL"/>
              </w:rPr>
              <w:t xml:space="preserve">i realizacja </w:t>
            </w:r>
            <w:r w:rsidR="00B6134C" w:rsidRPr="00C66EC1">
              <w:rPr>
                <w:rFonts w:ascii="Times New Roman" w:eastAsia="Times New Roman" w:hAnsi="Times New Roman"/>
                <w:sz w:val="24"/>
                <w:szCs w:val="24"/>
                <w:lang w:eastAsia="pl-PL"/>
              </w:rPr>
              <w:t>pomocy.</w:t>
            </w:r>
          </w:p>
        </w:tc>
      </w:tr>
      <w:tr w:rsidR="00260F33" w:rsidRPr="008B4FE6" w14:paraId="6AFD35D6" w14:textId="77777777" w:rsidTr="00676C8D">
        <w:trPr>
          <w:gridAfter w:val="1"/>
          <w:wAfter w:w="10" w:type="dxa"/>
          <w:trHeight w:val="142"/>
        </w:trPr>
        <w:tc>
          <w:tcPr>
            <w:tcW w:w="2668" w:type="dxa"/>
            <w:gridSpan w:val="3"/>
            <w:shd w:val="clear" w:color="auto" w:fill="auto"/>
          </w:tcPr>
          <w:p w14:paraId="168083C0" w14:textId="05853BE2" w:rsidR="00260F33" w:rsidRPr="00C66EC1" w:rsidRDefault="00B6134C" w:rsidP="00A17CB2">
            <w:pPr>
              <w:spacing w:line="240" w:lineRule="auto"/>
              <w:rPr>
                <w:rFonts w:ascii="Times New Roman" w:hAnsi="Times New Roman"/>
                <w:color w:val="000000"/>
                <w:spacing w:val="-2"/>
                <w:sz w:val="24"/>
                <w:szCs w:val="24"/>
              </w:rPr>
            </w:pPr>
            <w:r w:rsidRPr="00C66EC1">
              <w:rPr>
                <w:rFonts w:ascii="Times New Roman" w:hAnsi="Times New Roman"/>
                <w:color w:val="000000"/>
                <w:sz w:val="24"/>
                <w:szCs w:val="24"/>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Uczniowie"/>
                    <w:maxLength w:val="1000"/>
                  </w:textInput>
                </w:ffData>
              </w:fldChar>
            </w:r>
            <w:r w:rsidRPr="00C66EC1">
              <w:rPr>
                <w:rFonts w:ascii="Times New Roman" w:hAnsi="Times New Roman"/>
                <w:color w:val="000000"/>
                <w:sz w:val="24"/>
                <w:szCs w:val="24"/>
              </w:rPr>
              <w:instrText xml:space="preserve"> FORMTEXT </w:instrText>
            </w:r>
            <w:r w:rsidRPr="00C66EC1">
              <w:rPr>
                <w:rFonts w:ascii="Times New Roman" w:hAnsi="Times New Roman"/>
                <w:color w:val="000000"/>
                <w:sz w:val="24"/>
                <w:szCs w:val="24"/>
              </w:rPr>
            </w:r>
            <w:r w:rsidRPr="00C66EC1">
              <w:rPr>
                <w:rFonts w:ascii="Times New Roman" w:hAnsi="Times New Roman"/>
                <w:color w:val="000000"/>
                <w:sz w:val="24"/>
                <w:szCs w:val="24"/>
              </w:rPr>
              <w:fldChar w:fldCharType="separate"/>
            </w:r>
            <w:r w:rsidRPr="00C66EC1">
              <w:rPr>
                <w:rFonts w:ascii="Times New Roman" w:hAnsi="Times New Roman"/>
                <w:noProof/>
                <w:color w:val="000000"/>
                <w:sz w:val="24"/>
                <w:szCs w:val="24"/>
              </w:rPr>
              <w:t>Uczniowie</w:t>
            </w:r>
            <w:r w:rsidRPr="00C66EC1">
              <w:rPr>
                <w:rFonts w:ascii="Times New Roman" w:hAnsi="Times New Roman"/>
                <w:color w:val="000000"/>
                <w:sz w:val="24"/>
                <w:szCs w:val="24"/>
              </w:rPr>
              <w:fldChar w:fldCharType="end"/>
            </w:r>
          </w:p>
        </w:tc>
        <w:tc>
          <w:tcPr>
            <w:tcW w:w="2292" w:type="dxa"/>
            <w:gridSpan w:val="8"/>
            <w:shd w:val="clear" w:color="auto" w:fill="auto"/>
          </w:tcPr>
          <w:p w14:paraId="5B4B0DAD" w14:textId="151CF772" w:rsidR="00260F33" w:rsidRPr="00C66EC1" w:rsidRDefault="00C33EA8" w:rsidP="00A17CB2">
            <w:pPr>
              <w:spacing w:line="240" w:lineRule="auto"/>
              <w:rPr>
                <w:rFonts w:ascii="Times New Roman" w:hAnsi="Times New Roman"/>
                <w:color w:val="000000"/>
                <w:spacing w:val="-2"/>
                <w:sz w:val="24"/>
                <w:szCs w:val="24"/>
              </w:rPr>
            </w:pPr>
            <w:r>
              <w:rPr>
                <w:rFonts w:ascii="Times New Roman" w:hAnsi="Times New Roman"/>
                <w:color w:val="000000"/>
                <w:spacing w:val="-2"/>
                <w:sz w:val="24"/>
                <w:szCs w:val="24"/>
              </w:rPr>
              <w:t>4 532 553</w:t>
            </w:r>
          </w:p>
        </w:tc>
        <w:tc>
          <w:tcPr>
            <w:tcW w:w="2996" w:type="dxa"/>
            <w:gridSpan w:val="12"/>
            <w:shd w:val="clear" w:color="auto" w:fill="auto"/>
          </w:tcPr>
          <w:p w14:paraId="69589723" w14:textId="260534D2" w:rsidR="00260F33" w:rsidRPr="00C66EC1" w:rsidRDefault="00707382" w:rsidP="00A17CB2">
            <w:pPr>
              <w:spacing w:line="240" w:lineRule="auto"/>
              <w:rPr>
                <w:rFonts w:ascii="Times New Roman" w:hAnsi="Times New Roman"/>
                <w:color w:val="000000"/>
                <w:spacing w:val="-2"/>
                <w:sz w:val="24"/>
                <w:szCs w:val="24"/>
              </w:rPr>
            </w:pPr>
            <w:r w:rsidRPr="00C66EC1">
              <w:rPr>
                <w:rFonts w:ascii="Times New Roman" w:hAnsi="Times New Roman"/>
                <w:color w:val="000000"/>
                <w:spacing w:val="-2"/>
                <w:sz w:val="24"/>
                <w:szCs w:val="24"/>
              </w:rPr>
              <w:t>SIO stan na 30.09.2018</w:t>
            </w:r>
          </w:p>
        </w:tc>
        <w:tc>
          <w:tcPr>
            <w:tcW w:w="2981" w:type="dxa"/>
            <w:gridSpan w:val="6"/>
            <w:shd w:val="clear" w:color="auto" w:fill="auto"/>
          </w:tcPr>
          <w:p w14:paraId="2A6B1739" w14:textId="7B965CCF" w:rsidR="00707382" w:rsidRDefault="005E578E" w:rsidP="00707382">
            <w:pPr>
              <w:spacing w:line="240" w:lineRule="auto"/>
              <w:rPr>
                <w:rFonts w:ascii="Times New Roman" w:hAnsi="Times New Roman"/>
                <w:color w:val="000000"/>
                <w:spacing w:val="-2"/>
                <w:sz w:val="24"/>
                <w:szCs w:val="24"/>
              </w:rPr>
            </w:pPr>
            <w:r>
              <w:rPr>
                <w:rFonts w:ascii="Times New Roman" w:hAnsi="Times New Roman"/>
                <w:color w:val="000000"/>
                <w:spacing w:val="-2"/>
                <w:sz w:val="24"/>
                <w:szCs w:val="24"/>
              </w:rPr>
              <w:t>P</w:t>
            </w:r>
            <w:r w:rsidR="00B6134C" w:rsidRPr="00C66EC1">
              <w:rPr>
                <w:rFonts w:ascii="Times New Roman" w:hAnsi="Times New Roman"/>
                <w:color w:val="000000"/>
                <w:spacing w:val="-2"/>
                <w:sz w:val="24"/>
                <w:szCs w:val="24"/>
              </w:rPr>
              <w:t>omoc materialn</w:t>
            </w:r>
            <w:r w:rsidR="00F12C55">
              <w:rPr>
                <w:rFonts w:ascii="Times New Roman" w:hAnsi="Times New Roman"/>
                <w:color w:val="000000"/>
                <w:spacing w:val="-2"/>
                <w:sz w:val="24"/>
                <w:szCs w:val="24"/>
              </w:rPr>
              <w:t>a</w:t>
            </w:r>
            <w:r w:rsidR="00B6134C" w:rsidRPr="00C66EC1">
              <w:rPr>
                <w:rFonts w:ascii="Times New Roman" w:hAnsi="Times New Roman"/>
                <w:color w:val="000000"/>
                <w:spacing w:val="-2"/>
                <w:sz w:val="24"/>
                <w:szCs w:val="24"/>
              </w:rPr>
              <w:t xml:space="preserve"> </w:t>
            </w:r>
            <w:r w:rsidR="006D52C4" w:rsidRPr="00C66EC1">
              <w:rPr>
                <w:rFonts w:ascii="Times New Roman" w:hAnsi="Times New Roman"/>
                <w:color w:val="000000"/>
                <w:spacing w:val="-2"/>
                <w:sz w:val="24"/>
                <w:szCs w:val="24"/>
              </w:rPr>
              <w:br/>
            </w:r>
            <w:r w:rsidR="00B6134C" w:rsidRPr="00C66EC1">
              <w:rPr>
                <w:rFonts w:ascii="Times New Roman" w:hAnsi="Times New Roman"/>
                <w:color w:val="000000"/>
                <w:spacing w:val="-2"/>
                <w:sz w:val="24"/>
                <w:szCs w:val="24"/>
              </w:rPr>
              <w:t>o charakterze socjalnym</w:t>
            </w:r>
            <w:r w:rsidR="006D52C4" w:rsidRPr="00C66EC1">
              <w:rPr>
                <w:rFonts w:ascii="Times New Roman" w:hAnsi="Times New Roman"/>
                <w:color w:val="000000"/>
                <w:spacing w:val="-2"/>
                <w:sz w:val="24"/>
                <w:szCs w:val="24"/>
              </w:rPr>
              <w:t>.</w:t>
            </w:r>
          </w:p>
          <w:p w14:paraId="06AB0C22" w14:textId="62960499" w:rsidR="00260F33" w:rsidRPr="00C66EC1" w:rsidRDefault="00260F33" w:rsidP="00707382">
            <w:pPr>
              <w:spacing w:line="240" w:lineRule="auto"/>
              <w:rPr>
                <w:rFonts w:ascii="Times New Roman" w:hAnsi="Times New Roman"/>
                <w:color w:val="000000"/>
                <w:spacing w:val="-2"/>
                <w:sz w:val="24"/>
                <w:szCs w:val="24"/>
              </w:rPr>
            </w:pPr>
          </w:p>
        </w:tc>
      </w:tr>
      <w:tr w:rsidR="006A701A" w:rsidRPr="008B4FE6" w14:paraId="4BEC84E5" w14:textId="77777777" w:rsidTr="00676C8D">
        <w:trPr>
          <w:gridAfter w:val="1"/>
          <w:wAfter w:w="10" w:type="dxa"/>
          <w:trHeight w:val="302"/>
        </w:trPr>
        <w:tc>
          <w:tcPr>
            <w:tcW w:w="10937" w:type="dxa"/>
            <w:gridSpan w:val="29"/>
            <w:shd w:val="clear" w:color="auto" w:fill="99CCFF"/>
            <w:vAlign w:val="center"/>
          </w:tcPr>
          <w:p w14:paraId="10A603CD" w14:textId="77777777" w:rsidR="006A701A" w:rsidRPr="008B4FE6" w:rsidRDefault="001B3460"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w:t>
            </w:r>
            <w:r w:rsidR="0076658F">
              <w:rPr>
                <w:rFonts w:ascii="Times New Roman" w:hAnsi="Times New Roman"/>
                <w:b/>
                <w:color w:val="000000"/>
              </w:rPr>
              <w:t>,</w:t>
            </w:r>
            <w:r>
              <w:rPr>
                <w:rFonts w:ascii="Times New Roman" w:hAnsi="Times New Roman"/>
                <w:b/>
                <w:color w:val="000000"/>
              </w:rPr>
              <w:t xml:space="preserve"> czasu trwania </w:t>
            </w:r>
            <w:r w:rsidR="0076658F">
              <w:rPr>
                <w:rFonts w:ascii="Times New Roman" w:hAnsi="Times New Roman"/>
                <w:b/>
                <w:color w:val="000000"/>
              </w:rPr>
              <w:t xml:space="preserve">i podsumowanie wyników </w:t>
            </w:r>
            <w:r w:rsidRPr="008B4FE6">
              <w:rPr>
                <w:rFonts w:ascii="Times New Roman" w:hAnsi="Times New Roman"/>
                <w:b/>
                <w:color w:val="000000"/>
              </w:rPr>
              <w:t>konsultacji</w:t>
            </w:r>
          </w:p>
        </w:tc>
      </w:tr>
      <w:tr w:rsidR="006A701A" w:rsidRPr="008B4FE6" w14:paraId="1339495E" w14:textId="77777777" w:rsidTr="00676C8D">
        <w:trPr>
          <w:gridAfter w:val="1"/>
          <w:wAfter w:w="10" w:type="dxa"/>
          <w:trHeight w:val="342"/>
        </w:trPr>
        <w:tc>
          <w:tcPr>
            <w:tcW w:w="10937" w:type="dxa"/>
            <w:gridSpan w:val="29"/>
            <w:shd w:val="clear" w:color="auto" w:fill="FFFFFF"/>
          </w:tcPr>
          <w:p w14:paraId="4BB33296" w14:textId="6226455A" w:rsidR="00A85176" w:rsidRPr="0076217A" w:rsidRDefault="00A85176" w:rsidP="00AE6E64">
            <w:pPr>
              <w:suppressAutoHyphens/>
              <w:autoSpaceDE w:val="0"/>
              <w:spacing w:line="240" w:lineRule="auto"/>
              <w:jc w:val="both"/>
              <w:rPr>
                <w:rFonts w:ascii="Times New Roman" w:hAnsi="Times New Roman"/>
                <w:color w:val="000000"/>
                <w:spacing w:val="-2"/>
                <w:sz w:val="24"/>
                <w:szCs w:val="24"/>
              </w:rPr>
            </w:pPr>
            <w:r w:rsidRPr="0076217A">
              <w:rPr>
                <w:rFonts w:ascii="Times New Roman" w:hAnsi="Times New Roman"/>
                <w:color w:val="000000"/>
                <w:spacing w:val="-2"/>
                <w:sz w:val="24"/>
                <w:szCs w:val="24"/>
              </w:rPr>
              <w:t>Projekt rozporządzenia zostanie skierowany do zaopiniowania</w:t>
            </w:r>
            <w:r w:rsidR="000521CE" w:rsidRPr="0076217A">
              <w:rPr>
                <w:rFonts w:ascii="Times New Roman" w:hAnsi="Times New Roman"/>
                <w:color w:val="000000"/>
                <w:spacing w:val="-2"/>
                <w:sz w:val="24"/>
                <w:szCs w:val="24"/>
              </w:rPr>
              <w:t xml:space="preserve"> </w:t>
            </w:r>
            <w:r w:rsidR="00AE6E64" w:rsidRPr="0076217A">
              <w:rPr>
                <w:rFonts w:ascii="Times New Roman" w:hAnsi="Times New Roman"/>
                <w:color w:val="000000"/>
                <w:spacing w:val="-2"/>
                <w:sz w:val="24"/>
                <w:szCs w:val="24"/>
              </w:rPr>
              <w:t>reprezentatywnym organizacjom związkowym</w:t>
            </w:r>
            <w:r w:rsidR="004911A4">
              <w:rPr>
                <w:rFonts w:ascii="Times New Roman" w:hAnsi="Times New Roman"/>
                <w:color w:val="000000"/>
                <w:spacing w:val="-2"/>
                <w:sz w:val="24"/>
                <w:szCs w:val="24"/>
              </w:rPr>
              <w:br/>
            </w:r>
            <w:r w:rsidRPr="0076217A">
              <w:rPr>
                <w:rFonts w:ascii="Times New Roman" w:hAnsi="Times New Roman"/>
                <w:color w:val="000000"/>
                <w:spacing w:val="-2"/>
                <w:sz w:val="24"/>
                <w:szCs w:val="24"/>
              </w:rPr>
              <w:t>w trybie przewidzianym w ustawie z dnia 23 maja 1991 r. o związkach zawodowych (Dz. U. z 2015 r. poz. 1881</w:t>
            </w:r>
            <w:r w:rsidR="00C94C69">
              <w:rPr>
                <w:rFonts w:ascii="Times New Roman" w:hAnsi="Times New Roman"/>
                <w:color w:val="000000"/>
                <w:spacing w:val="-2"/>
                <w:sz w:val="24"/>
                <w:szCs w:val="24"/>
              </w:rPr>
              <w:t>, z późn. zm.</w:t>
            </w:r>
            <w:r w:rsidRPr="0076217A">
              <w:rPr>
                <w:rFonts w:ascii="Times New Roman" w:hAnsi="Times New Roman"/>
                <w:color w:val="000000"/>
                <w:spacing w:val="-2"/>
                <w:sz w:val="24"/>
                <w:szCs w:val="24"/>
              </w:rPr>
              <w:t>)</w:t>
            </w:r>
            <w:r w:rsidR="0076217A" w:rsidRPr="0076217A">
              <w:rPr>
                <w:rFonts w:ascii="Times New Roman" w:hAnsi="Times New Roman"/>
                <w:color w:val="000000"/>
                <w:spacing w:val="-2"/>
                <w:sz w:val="24"/>
                <w:szCs w:val="24"/>
              </w:rPr>
              <w:t>, reprezentatywnym organizacjom pracodawców w trybie przewidzianym w ustawie</w:t>
            </w:r>
            <w:r w:rsidRPr="0076217A">
              <w:rPr>
                <w:rFonts w:ascii="Times New Roman" w:hAnsi="Times New Roman"/>
                <w:color w:val="000000"/>
                <w:spacing w:val="-2"/>
                <w:sz w:val="24"/>
                <w:szCs w:val="24"/>
              </w:rPr>
              <w:t xml:space="preserve"> </w:t>
            </w:r>
            <w:r w:rsidR="0076217A" w:rsidRPr="004911A4">
              <w:rPr>
                <w:rFonts w:ascii="Times New Roman" w:hAnsi="Times New Roman"/>
                <w:color w:val="000000"/>
                <w:spacing w:val="-2"/>
                <w:sz w:val="24"/>
                <w:szCs w:val="24"/>
              </w:rPr>
              <w:t>z dnia 23 maja 1991 r.</w:t>
            </w:r>
            <w:r w:rsidR="00C94C69">
              <w:rPr>
                <w:rFonts w:ascii="Times New Roman" w:hAnsi="Times New Roman"/>
                <w:color w:val="000000"/>
                <w:spacing w:val="-2"/>
                <w:sz w:val="24"/>
                <w:szCs w:val="24"/>
              </w:rPr>
              <w:t xml:space="preserve"> </w:t>
            </w:r>
            <w:r w:rsidR="0076217A" w:rsidRPr="004911A4">
              <w:rPr>
                <w:rFonts w:ascii="Times New Roman" w:hAnsi="Times New Roman"/>
                <w:color w:val="000000"/>
                <w:spacing w:val="-2"/>
                <w:sz w:val="24"/>
                <w:szCs w:val="24"/>
              </w:rPr>
              <w:t>o organizacjach pracodawców (Dz. U. z 2015 r. poz. 2029</w:t>
            </w:r>
            <w:r w:rsidR="00C94C69">
              <w:rPr>
                <w:rFonts w:ascii="Times New Roman" w:hAnsi="Times New Roman"/>
                <w:color w:val="000000"/>
                <w:spacing w:val="-2"/>
                <w:sz w:val="24"/>
                <w:szCs w:val="24"/>
              </w:rPr>
              <w:t>, z późn. zm.</w:t>
            </w:r>
            <w:r w:rsidR="0076217A" w:rsidRPr="004911A4">
              <w:rPr>
                <w:rFonts w:ascii="Times New Roman" w:hAnsi="Times New Roman"/>
                <w:color w:val="000000"/>
                <w:spacing w:val="-2"/>
                <w:sz w:val="24"/>
                <w:szCs w:val="24"/>
              </w:rPr>
              <w:t xml:space="preserve">) </w:t>
            </w:r>
            <w:r w:rsidRPr="0076217A">
              <w:rPr>
                <w:rFonts w:ascii="Times New Roman" w:hAnsi="Times New Roman"/>
                <w:color w:val="000000"/>
                <w:spacing w:val="-2"/>
                <w:sz w:val="24"/>
                <w:szCs w:val="24"/>
              </w:rPr>
              <w:t>i partner</w:t>
            </w:r>
            <w:r w:rsidR="0076217A" w:rsidRPr="0076217A">
              <w:rPr>
                <w:rFonts w:ascii="Times New Roman" w:hAnsi="Times New Roman"/>
                <w:color w:val="000000"/>
                <w:spacing w:val="-2"/>
                <w:sz w:val="24"/>
                <w:szCs w:val="24"/>
              </w:rPr>
              <w:t>om społecznych, tj.</w:t>
            </w:r>
            <w:r w:rsidRPr="0076217A">
              <w:rPr>
                <w:rFonts w:ascii="Times New Roman" w:hAnsi="Times New Roman"/>
                <w:color w:val="000000"/>
                <w:spacing w:val="-2"/>
                <w:sz w:val="24"/>
                <w:szCs w:val="24"/>
              </w:rPr>
              <w:t xml:space="preserve">: </w:t>
            </w:r>
          </w:p>
          <w:p w14:paraId="2C2BE751" w14:textId="26301B8B" w:rsidR="000521CE" w:rsidRPr="004911A4" w:rsidRDefault="000521CE" w:rsidP="0076217A">
            <w:pPr>
              <w:pStyle w:val="Default"/>
              <w:numPr>
                <w:ilvl w:val="0"/>
                <w:numId w:val="34"/>
              </w:numPr>
              <w:rPr>
                <w:rFonts w:eastAsia="Calibri"/>
                <w:spacing w:val="-2"/>
              </w:rPr>
            </w:pPr>
            <w:r w:rsidRPr="004911A4">
              <w:rPr>
                <w:rFonts w:eastAsia="Calibri"/>
                <w:spacing w:val="-2"/>
              </w:rPr>
              <w:t>Ogólnopolskie</w:t>
            </w:r>
            <w:r w:rsidR="0076217A" w:rsidRPr="004911A4">
              <w:rPr>
                <w:rFonts w:eastAsia="Calibri"/>
                <w:spacing w:val="-2"/>
              </w:rPr>
              <w:t>mu</w:t>
            </w:r>
            <w:r w:rsidRPr="004911A4">
              <w:rPr>
                <w:rFonts w:eastAsia="Calibri"/>
                <w:spacing w:val="-2"/>
              </w:rPr>
              <w:t xml:space="preserve"> Porozumieni</w:t>
            </w:r>
            <w:r w:rsidR="00541C77">
              <w:rPr>
                <w:rFonts w:eastAsia="Calibri"/>
                <w:spacing w:val="-2"/>
              </w:rPr>
              <w:t>u Związków Zawodowych</w:t>
            </w:r>
          </w:p>
          <w:p w14:paraId="2B55E079" w14:textId="1FE2E0C3" w:rsidR="000521CE" w:rsidRDefault="000521CE" w:rsidP="0076217A">
            <w:pPr>
              <w:pStyle w:val="Default"/>
              <w:numPr>
                <w:ilvl w:val="0"/>
                <w:numId w:val="34"/>
              </w:numPr>
            </w:pPr>
            <w:r w:rsidRPr="00C66EC1">
              <w:t>Niezależne</w:t>
            </w:r>
            <w:r w:rsidR="0076217A">
              <w:t>mu</w:t>
            </w:r>
            <w:r w:rsidRPr="00C66EC1">
              <w:t xml:space="preserve"> Samorządne</w:t>
            </w:r>
            <w:r w:rsidR="0076217A">
              <w:t>mu</w:t>
            </w:r>
            <w:r w:rsidRPr="00C66EC1">
              <w:t xml:space="preserve"> Związk</w:t>
            </w:r>
            <w:r w:rsidR="0076217A">
              <w:t>owi</w:t>
            </w:r>
            <w:r w:rsidRPr="00C66EC1">
              <w:t xml:space="preserve"> Zawodowe</w:t>
            </w:r>
            <w:r w:rsidR="00541C77">
              <w:t>mu „Solidarność”</w:t>
            </w:r>
          </w:p>
          <w:p w14:paraId="5A6DC37E" w14:textId="48ED6984" w:rsidR="005E578E" w:rsidRDefault="005E578E" w:rsidP="0076217A">
            <w:pPr>
              <w:pStyle w:val="Default"/>
              <w:numPr>
                <w:ilvl w:val="0"/>
                <w:numId w:val="34"/>
              </w:numPr>
            </w:pPr>
            <w:r>
              <w:t xml:space="preserve">Wolnemu </w:t>
            </w:r>
            <w:r w:rsidRPr="00C66EC1">
              <w:t>Związk</w:t>
            </w:r>
            <w:r>
              <w:t>owi</w:t>
            </w:r>
            <w:r w:rsidRPr="00C66EC1">
              <w:t xml:space="preserve"> Zawodowe</w:t>
            </w:r>
            <w:r>
              <w:t>mu „Solidarność – Oświata”</w:t>
            </w:r>
          </w:p>
          <w:p w14:paraId="4B39D063" w14:textId="0534000C" w:rsidR="005E578E" w:rsidRDefault="005E578E" w:rsidP="0076217A">
            <w:pPr>
              <w:pStyle w:val="Default"/>
              <w:numPr>
                <w:ilvl w:val="0"/>
                <w:numId w:val="34"/>
              </w:numPr>
            </w:pPr>
            <w:r>
              <w:t>Sekcji Krajowej Oświaty i Wychowania NSZZ „Solidarność”</w:t>
            </w:r>
          </w:p>
          <w:p w14:paraId="36F271E6" w14:textId="73069B32" w:rsidR="005E578E" w:rsidRDefault="005E578E" w:rsidP="0076217A">
            <w:pPr>
              <w:pStyle w:val="Default"/>
              <w:numPr>
                <w:ilvl w:val="0"/>
                <w:numId w:val="34"/>
              </w:numPr>
            </w:pPr>
            <w:r>
              <w:t>Związkowi Zawodowemu Pracowników Oświaty i Wychowania „Oświata”</w:t>
            </w:r>
          </w:p>
          <w:p w14:paraId="56F5C764" w14:textId="2DEF2A62" w:rsidR="005E578E" w:rsidRDefault="005E578E" w:rsidP="0076217A">
            <w:pPr>
              <w:pStyle w:val="Default"/>
              <w:numPr>
                <w:ilvl w:val="0"/>
                <w:numId w:val="34"/>
              </w:numPr>
            </w:pPr>
            <w:r>
              <w:t>Związkowi Nauczycielstwa Polskiego</w:t>
            </w:r>
          </w:p>
          <w:p w14:paraId="7ECAA183" w14:textId="706391D4" w:rsidR="0076217A" w:rsidRDefault="00541C77" w:rsidP="0076217A">
            <w:pPr>
              <w:pStyle w:val="Default"/>
              <w:numPr>
                <w:ilvl w:val="0"/>
                <w:numId w:val="34"/>
              </w:numPr>
            </w:pPr>
            <w:r>
              <w:t>Forum Związków Zawodowych</w:t>
            </w:r>
          </w:p>
          <w:p w14:paraId="4AAFF528" w14:textId="4D1B4427" w:rsidR="000521CE" w:rsidRDefault="00541C77" w:rsidP="0076217A">
            <w:pPr>
              <w:pStyle w:val="Default"/>
              <w:numPr>
                <w:ilvl w:val="0"/>
                <w:numId w:val="34"/>
              </w:numPr>
            </w:pPr>
            <w:r>
              <w:t>Konfederacji „Lewiatan”</w:t>
            </w:r>
          </w:p>
          <w:p w14:paraId="2EC2916D" w14:textId="3256361F" w:rsidR="00C65040" w:rsidRDefault="00C65040" w:rsidP="0076217A">
            <w:pPr>
              <w:pStyle w:val="Default"/>
              <w:numPr>
                <w:ilvl w:val="0"/>
                <w:numId w:val="34"/>
              </w:numPr>
            </w:pPr>
            <w:r>
              <w:t>Krajowemu Forum Oświaty Niepublicznej</w:t>
            </w:r>
          </w:p>
          <w:p w14:paraId="5B5CCD75" w14:textId="06F51125" w:rsidR="000521CE" w:rsidRDefault="000521CE" w:rsidP="0076217A">
            <w:pPr>
              <w:pStyle w:val="Default"/>
              <w:numPr>
                <w:ilvl w:val="0"/>
                <w:numId w:val="34"/>
              </w:numPr>
            </w:pPr>
            <w:r w:rsidRPr="00C66EC1">
              <w:t>Związk</w:t>
            </w:r>
            <w:r w:rsidR="0076217A">
              <w:t>owi</w:t>
            </w:r>
            <w:r w:rsidRPr="00C66EC1">
              <w:t xml:space="preserve"> P</w:t>
            </w:r>
            <w:r w:rsidR="0076217A">
              <w:t>racodawców Business Centre Club;</w:t>
            </w:r>
          </w:p>
          <w:p w14:paraId="1242D7C0" w14:textId="5D4F11C0" w:rsidR="000521CE" w:rsidRDefault="000521CE" w:rsidP="0076217A">
            <w:pPr>
              <w:pStyle w:val="Default"/>
              <w:numPr>
                <w:ilvl w:val="0"/>
                <w:numId w:val="34"/>
              </w:numPr>
            </w:pPr>
            <w:r w:rsidRPr="00C66EC1">
              <w:t>Związk</w:t>
            </w:r>
            <w:r w:rsidR="0076217A">
              <w:t>owi</w:t>
            </w:r>
            <w:r w:rsidR="00541C77">
              <w:t xml:space="preserve"> </w:t>
            </w:r>
            <w:r w:rsidR="005E578E">
              <w:t>Przedsiębiorców i Pracodawców</w:t>
            </w:r>
          </w:p>
          <w:p w14:paraId="3D68E611" w14:textId="28274034" w:rsidR="005E578E" w:rsidRDefault="005E578E" w:rsidP="0076217A">
            <w:pPr>
              <w:pStyle w:val="Default"/>
              <w:numPr>
                <w:ilvl w:val="0"/>
                <w:numId w:val="34"/>
              </w:numPr>
            </w:pPr>
            <w:r w:rsidRPr="00C66EC1">
              <w:t>Związk</w:t>
            </w:r>
            <w:r>
              <w:t>owi Rzemiosła Polskiego</w:t>
            </w:r>
          </w:p>
          <w:p w14:paraId="07C33B24" w14:textId="698BB1DB" w:rsidR="000521CE" w:rsidRDefault="000521CE" w:rsidP="0076217A">
            <w:pPr>
              <w:pStyle w:val="Default"/>
              <w:numPr>
                <w:ilvl w:val="0"/>
                <w:numId w:val="34"/>
              </w:numPr>
            </w:pPr>
            <w:r w:rsidRPr="00C66EC1">
              <w:t>Pracodawc</w:t>
            </w:r>
            <w:r w:rsidR="0076217A">
              <w:t>om</w:t>
            </w:r>
            <w:r w:rsidR="00127704">
              <w:t xml:space="preserve"> Rzeczypospol</w:t>
            </w:r>
            <w:r w:rsidR="00541C77">
              <w:t>itej Polskiej</w:t>
            </w:r>
          </w:p>
          <w:p w14:paraId="15F0A2CC" w14:textId="210DC51F" w:rsidR="00127704" w:rsidRDefault="00127704" w:rsidP="0076217A">
            <w:pPr>
              <w:pStyle w:val="Default"/>
              <w:numPr>
                <w:ilvl w:val="0"/>
                <w:numId w:val="34"/>
              </w:numPr>
            </w:pPr>
            <w:r>
              <w:t>Przewodniczącemu Za</w:t>
            </w:r>
            <w:r w:rsidR="00541C77">
              <w:t>rządu Aliansu Ewangelicznego RP</w:t>
            </w:r>
          </w:p>
          <w:p w14:paraId="61C7F2AD" w14:textId="1CA44AE3" w:rsidR="00A85176" w:rsidRPr="00127704" w:rsidRDefault="00A85176" w:rsidP="00127704">
            <w:pPr>
              <w:pStyle w:val="Default"/>
              <w:numPr>
                <w:ilvl w:val="0"/>
                <w:numId w:val="34"/>
              </w:numPr>
            </w:pPr>
            <w:r w:rsidRPr="00127704">
              <w:rPr>
                <w:spacing w:val="-2"/>
              </w:rPr>
              <w:t>F</w:t>
            </w:r>
            <w:r w:rsidR="000521CE" w:rsidRPr="00127704">
              <w:rPr>
                <w:spacing w:val="-2"/>
              </w:rPr>
              <w:t>ederacj</w:t>
            </w:r>
            <w:r w:rsidR="00127704">
              <w:rPr>
                <w:spacing w:val="-2"/>
              </w:rPr>
              <w:t>i</w:t>
            </w:r>
            <w:r w:rsidR="00541C77">
              <w:rPr>
                <w:spacing w:val="-2"/>
              </w:rPr>
              <w:t xml:space="preserve"> Inicjatyw Oświatowych</w:t>
            </w:r>
          </w:p>
          <w:p w14:paraId="29A42073" w14:textId="55CCC259" w:rsidR="00A85176" w:rsidRPr="00B73BBE" w:rsidRDefault="00A85176" w:rsidP="00127704">
            <w:pPr>
              <w:pStyle w:val="Default"/>
              <w:numPr>
                <w:ilvl w:val="0"/>
                <w:numId w:val="34"/>
              </w:numPr>
            </w:pPr>
            <w:r w:rsidRPr="00127704">
              <w:rPr>
                <w:spacing w:val="-2"/>
              </w:rPr>
              <w:t>Krajowe</w:t>
            </w:r>
            <w:r w:rsidR="00127704">
              <w:rPr>
                <w:spacing w:val="-2"/>
              </w:rPr>
              <w:t>mu</w:t>
            </w:r>
            <w:r w:rsidRPr="00127704">
              <w:rPr>
                <w:spacing w:val="-2"/>
              </w:rPr>
              <w:t xml:space="preserve"> Porozu</w:t>
            </w:r>
            <w:r w:rsidR="000521CE" w:rsidRPr="00127704">
              <w:rPr>
                <w:spacing w:val="-2"/>
              </w:rPr>
              <w:t>mieni</w:t>
            </w:r>
            <w:r w:rsidR="00127704">
              <w:rPr>
                <w:spacing w:val="-2"/>
              </w:rPr>
              <w:t>u</w:t>
            </w:r>
            <w:r w:rsidR="00541C77">
              <w:rPr>
                <w:spacing w:val="-2"/>
              </w:rPr>
              <w:t xml:space="preserve"> Rodziców i Rad Rodziców</w:t>
            </w:r>
          </w:p>
          <w:p w14:paraId="2A1C7B4A" w14:textId="47C435D3" w:rsidR="000521CE" w:rsidRPr="00B73BBE" w:rsidRDefault="00A85176" w:rsidP="00B73BBE">
            <w:pPr>
              <w:pStyle w:val="Default"/>
              <w:numPr>
                <w:ilvl w:val="0"/>
                <w:numId w:val="34"/>
              </w:numPr>
            </w:pPr>
            <w:r w:rsidRPr="00B73BBE">
              <w:rPr>
                <w:spacing w:val="-2"/>
              </w:rPr>
              <w:t>Ogólnopolskie</w:t>
            </w:r>
            <w:r w:rsidR="00B73BBE">
              <w:rPr>
                <w:spacing w:val="-2"/>
              </w:rPr>
              <w:t>mu</w:t>
            </w:r>
            <w:r w:rsidRPr="00B73BBE">
              <w:rPr>
                <w:spacing w:val="-2"/>
              </w:rPr>
              <w:t xml:space="preserve"> Forum</w:t>
            </w:r>
            <w:r w:rsidR="00541C77">
              <w:rPr>
                <w:spacing w:val="-2"/>
              </w:rPr>
              <w:t xml:space="preserve"> Niepublicznych Szkół Wiejskich</w:t>
            </w:r>
          </w:p>
          <w:p w14:paraId="30671B14" w14:textId="77777777" w:rsidR="00C65040" w:rsidRPr="00C65040" w:rsidRDefault="00A85176" w:rsidP="00B73BBE">
            <w:pPr>
              <w:pStyle w:val="Default"/>
              <w:numPr>
                <w:ilvl w:val="0"/>
                <w:numId w:val="34"/>
              </w:numPr>
            </w:pPr>
            <w:r w:rsidRPr="00B73BBE">
              <w:rPr>
                <w:spacing w:val="-2"/>
              </w:rPr>
              <w:t>Ogólnopolskie</w:t>
            </w:r>
            <w:r w:rsidR="00B73BBE">
              <w:rPr>
                <w:spacing w:val="-2"/>
              </w:rPr>
              <w:t>mu</w:t>
            </w:r>
            <w:r w:rsidRPr="00B73BBE">
              <w:rPr>
                <w:spacing w:val="-2"/>
              </w:rPr>
              <w:t xml:space="preserve"> Stowarzyszeni</w:t>
            </w:r>
            <w:r w:rsidR="00B73BBE">
              <w:rPr>
                <w:spacing w:val="-2"/>
              </w:rPr>
              <w:t>u</w:t>
            </w:r>
            <w:r w:rsidRPr="00B73BBE">
              <w:rPr>
                <w:spacing w:val="-2"/>
              </w:rPr>
              <w:t xml:space="preserve"> Kadry Kierowniczej Oświ</w:t>
            </w:r>
            <w:r w:rsidR="00541C77">
              <w:rPr>
                <w:spacing w:val="-2"/>
              </w:rPr>
              <w:t>aty</w:t>
            </w:r>
          </w:p>
          <w:p w14:paraId="324EA7C9" w14:textId="713F7EC3" w:rsidR="00C65040" w:rsidRPr="00C65040" w:rsidRDefault="00C65040" w:rsidP="00B73BBE">
            <w:pPr>
              <w:pStyle w:val="Default"/>
              <w:numPr>
                <w:ilvl w:val="0"/>
                <w:numId w:val="34"/>
              </w:numPr>
            </w:pPr>
            <w:r>
              <w:rPr>
                <w:spacing w:val="-2"/>
              </w:rPr>
              <w:t>Ogólnopolskiemu Porozumieniu Rad Rodziców</w:t>
            </w:r>
          </w:p>
          <w:p w14:paraId="26A522FD" w14:textId="07ECCD56" w:rsidR="00A85176" w:rsidRPr="00B73BBE" w:rsidRDefault="00C65040" w:rsidP="00B73BBE">
            <w:pPr>
              <w:pStyle w:val="Default"/>
              <w:numPr>
                <w:ilvl w:val="0"/>
                <w:numId w:val="34"/>
              </w:numPr>
            </w:pPr>
            <w:r>
              <w:rPr>
                <w:spacing w:val="-2"/>
              </w:rPr>
              <w:lastRenderedPageBreak/>
              <w:t>Polskiemu Stowarzyszeniu Rodziców</w:t>
            </w:r>
            <w:r w:rsidR="00A85176" w:rsidRPr="00B73BBE">
              <w:rPr>
                <w:spacing w:val="-2"/>
              </w:rPr>
              <w:t xml:space="preserve"> </w:t>
            </w:r>
          </w:p>
          <w:p w14:paraId="2542A0F1" w14:textId="6C921434" w:rsidR="00A85176" w:rsidRPr="00B73BBE" w:rsidRDefault="00A85176" w:rsidP="00B73BBE">
            <w:pPr>
              <w:pStyle w:val="Default"/>
              <w:numPr>
                <w:ilvl w:val="0"/>
                <w:numId w:val="34"/>
              </w:numPr>
            </w:pPr>
            <w:r w:rsidRPr="00B73BBE">
              <w:rPr>
                <w:spacing w:val="-2"/>
              </w:rPr>
              <w:t>Polsk</w:t>
            </w:r>
            <w:r w:rsidR="00B73BBE">
              <w:rPr>
                <w:spacing w:val="-2"/>
              </w:rPr>
              <w:t>iej</w:t>
            </w:r>
            <w:r w:rsidRPr="00B73BBE">
              <w:rPr>
                <w:spacing w:val="-2"/>
              </w:rPr>
              <w:t xml:space="preserve"> Rad</w:t>
            </w:r>
            <w:r w:rsidR="00B73BBE">
              <w:rPr>
                <w:spacing w:val="-2"/>
              </w:rPr>
              <w:t>zie</w:t>
            </w:r>
            <w:r w:rsidRPr="00B73BBE">
              <w:rPr>
                <w:spacing w:val="-2"/>
              </w:rPr>
              <w:t xml:space="preserve"> Ekumeniczn</w:t>
            </w:r>
            <w:r w:rsidR="00B73BBE">
              <w:rPr>
                <w:spacing w:val="-2"/>
              </w:rPr>
              <w:t>ej</w:t>
            </w:r>
          </w:p>
          <w:p w14:paraId="2B3FE2FC" w14:textId="0B7ADA5D" w:rsidR="00A85176" w:rsidRPr="00B73BBE" w:rsidRDefault="00A85176" w:rsidP="00B73BBE">
            <w:pPr>
              <w:pStyle w:val="Default"/>
              <w:numPr>
                <w:ilvl w:val="0"/>
                <w:numId w:val="34"/>
              </w:numPr>
            </w:pPr>
            <w:r w:rsidRPr="00B73BBE">
              <w:rPr>
                <w:spacing w:val="-2"/>
              </w:rPr>
              <w:t>Rad</w:t>
            </w:r>
            <w:r w:rsidR="00B73BBE">
              <w:rPr>
                <w:spacing w:val="-2"/>
              </w:rPr>
              <w:t>zie</w:t>
            </w:r>
            <w:r w:rsidR="00541C77">
              <w:rPr>
                <w:spacing w:val="-2"/>
              </w:rPr>
              <w:t xml:space="preserve"> Szkół Katolickich</w:t>
            </w:r>
          </w:p>
          <w:p w14:paraId="5B29D2E3" w14:textId="23383ABA" w:rsidR="00B73BBE" w:rsidRPr="00B73BBE" w:rsidRDefault="00A85176" w:rsidP="00B73BBE">
            <w:pPr>
              <w:pStyle w:val="Default"/>
              <w:numPr>
                <w:ilvl w:val="0"/>
                <w:numId w:val="34"/>
              </w:numPr>
            </w:pPr>
            <w:r w:rsidRPr="00B73BBE">
              <w:rPr>
                <w:spacing w:val="-2"/>
              </w:rPr>
              <w:t>Sekretariat</w:t>
            </w:r>
            <w:r w:rsidR="00B73BBE">
              <w:rPr>
                <w:spacing w:val="-2"/>
              </w:rPr>
              <w:t>owi</w:t>
            </w:r>
            <w:r w:rsidR="00541C77">
              <w:rPr>
                <w:spacing w:val="-2"/>
              </w:rPr>
              <w:t xml:space="preserve"> Konferencji Episkopatu Polski</w:t>
            </w:r>
          </w:p>
          <w:p w14:paraId="3ABB5A90" w14:textId="04D6D5E6" w:rsidR="00A85176" w:rsidRPr="00C65040" w:rsidRDefault="00A85176" w:rsidP="00B73BBE">
            <w:pPr>
              <w:pStyle w:val="Default"/>
              <w:numPr>
                <w:ilvl w:val="0"/>
                <w:numId w:val="34"/>
              </w:numPr>
            </w:pPr>
            <w:r w:rsidRPr="00B73BBE">
              <w:rPr>
                <w:spacing w:val="-2"/>
              </w:rPr>
              <w:t>Stowarzyszeni</w:t>
            </w:r>
            <w:r w:rsidR="00B73BBE">
              <w:rPr>
                <w:spacing w:val="-2"/>
              </w:rPr>
              <w:t>u</w:t>
            </w:r>
            <w:r w:rsidRPr="00B73BBE">
              <w:rPr>
                <w:spacing w:val="-2"/>
              </w:rPr>
              <w:t xml:space="preserve"> Rzecznik</w:t>
            </w:r>
            <w:r w:rsidR="00B73BBE">
              <w:rPr>
                <w:spacing w:val="-2"/>
              </w:rPr>
              <w:t>a</w:t>
            </w:r>
            <w:r w:rsidR="00541C77">
              <w:rPr>
                <w:spacing w:val="-2"/>
              </w:rPr>
              <w:t xml:space="preserve"> Praw Rodziców</w:t>
            </w:r>
          </w:p>
          <w:p w14:paraId="7503A776" w14:textId="283C5CD8" w:rsidR="00C65040" w:rsidRPr="00B73BBE" w:rsidRDefault="00C65040" w:rsidP="00B73BBE">
            <w:pPr>
              <w:pStyle w:val="Default"/>
              <w:numPr>
                <w:ilvl w:val="0"/>
                <w:numId w:val="34"/>
              </w:numPr>
            </w:pPr>
            <w:r>
              <w:rPr>
                <w:spacing w:val="-2"/>
              </w:rPr>
              <w:t>Społecznemu Towarzystwu Oświatowemu</w:t>
            </w:r>
          </w:p>
          <w:p w14:paraId="12BD4046" w14:textId="192858C1" w:rsidR="000521CE" w:rsidRPr="00B73BBE" w:rsidRDefault="00A85176" w:rsidP="00B73BBE">
            <w:pPr>
              <w:pStyle w:val="Default"/>
              <w:numPr>
                <w:ilvl w:val="0"/>
                <w:numId w:val="34"/>
              </w:numPr>
            </w:pPr>
            <w:r w:rsidRPr="00B73BBE">
              <w:rPr>
                <w:spacing w:val="-2"/>
              </w:rPr>
              <w:t>Uni</w:t>
            </w:r>
            <w:r w:rsidR="00B73BBE">
              <w:rPr>
                <w:spacing w:val="-2"/>
              </w:rPr>
              <w:t>i</w:t>
            </w:r>
            <w:r w:rsidR="00541C77">
              <w:rPr>
                <w:spacing w:val="-2"/>
              </w:rPr>
              <w:t xml:space="preserve"> Metropolii Polskich</w:t>
            </w:r>
          </w:p>
          <w:p w14:paraId="1DBA3843" w14:textId="5B83AADE" w:rsidR="00A85176" w:rsidRPr="00B73BBE" w:rsidRDefault="00A85176" w:rsidP="00B73BBE">
            <w:pPr>
              <w:pStyle w:val="Default"/>
              <w:numPr>
                <w:ilvl w:val="0"/>
                <w:numId w:val="34"/>
              </w:numPr>
            </w:pPr>
            <w:r w:rsidRPr="00B73BBE">
              <w:rPr>
                <w:spacing w:val="-2"/>
              </w:rPr>
              <w:t>Uni</w:t>
            </w:r>
            <w:r w:rsidR="00B73BBE">
              <w:rPr>
                <w:spacing w:val="-2"/>
              </w:rPr>
              <w:t>i</w:t>
            </w:r>
            <w:r w:rsidR="00541C77">
              <w:rPr>
                <w:spacing w:val="-2"/>
              </w:rPr>
              <w:t xml:space="preserve"> Miasteczek Polskich</w:t>
            </w:r>
          </w:p>
          <w:p w14:paraId="356B2BA4" w14:textId="33CC9B3E" w:rsidR="00B73BBE" w:rsidRPr="00B73BBE" w:rsidRDefault="00A85176" w:rsidP="00B73BBE">
            <w:pPr>
              <w:pStyle w:val="Default"/>
              <w:numPr>
                <w:ilvl w:val="0"/>
                <w:numId w:val="34"/>
              </w:numPr>
            </w:pPr>
            <w:r w:rsidRPr="00B73BBE">
              <w:rPr>
                <w:spacing w:val="-2"/>
              </w:rPr>
              <w:t>Związ</w:t>
            </w:r>
            <w:r w:rsidR="00B73BBE">
              <w:rPr>
                <w:spacing w:val="-2"/>
              </w:rPr>
              <w:t>kowi</w:t>
            </w:r>
            <w:r w:rsidR="00541C77">
              <w:rPr>
                <w:spacing w:val="-2"/>
              </w:rPr>
              <w:t xml:space="preserve"> Gmin Wiejskich RP</w:t>
            </w:r>
          </w:p>
          <w:p w14:paraId="22B02EF8" w14:textId="0BB6688A" w:rsidR="00B73BBE" w:rsidRPr="00B73BBE" w:rsidRDefault="00A85176" w:rsidP="00B73BBE">
            <w:pPr>
              <w:pStyle w:val="Default"/>
              <w:numPr>
                <w:ilvl w:val="0"/>
                <w:numId w:val="34"/>
              </w:numPr>
            </w:pPr>
            <w:r w:rsidRPr="00B73BBE">
              <w:rPr>
                <w:spacing w:val="-2"/>
              </w:rPr>
              <w:t xml:space="preserve"> Związ</w:t>
            </w:r>
            <w:r w:rsidR="00B73BBE">
              <w:rPr>
                <w:spacing w:val="-2"/>
              </w:rPr>
              <w:t>kowi</w:t>
            </w:r>
            <w:r w:rsidRPr="00B73BBE">
              <w:rPr>
                <w:spacing w:val="-2"/>
              </w:rPr>
              <w:t xml:space="preserve"> Miast Polski</w:t>
            </w:r>
            <w:r w:rsidR="00541C77">
              <w:rPr>
                <w:spacing w:val="-2"/>
              </w:rPr>
              <w:t>ch</w:t>
            </w:r>
          </w:p>
          <w:p w14:paraId="2DB1CEC1" w14:textId="625078D2" w:rsidR="00A85176" w:rsidRPr="00C66EC1" w:rsidRDefault="00A85176" w:rsidP="00B73BBE">
            <w:pPr>
              <w:pStyle w:val="Default"/>
              <w:numPr>
                <w:ilvl w:val="0"/>
                <w:numId w:val="34"/>
              </w:numPr>
            </w:pPr>
            <w:r w:rsidRPr="00B73BBE">
              <w:rPr>
                <w:spacing w:val="-2"/>
              </w:rPr>
              <w:t xml:space="preserve"> Związ</w:t>
            </w:r>
            <w:r w:rsidR="00B73BBE">
              <w:rPr>
                <w:spacing w:val="-2"/>
              </w:rPr>
              <w:t>kowi</w:t>
            </w:r>
            <w:r w:rsidR="00541C77">
              <w:rPr>
                <w:spacing w:val="-2"/>
              </w:rPr>
              <w:t xml:space="preserve"> Powiatów Polskich</w:t>
            </w:r>
          </w:p>
          <w:p w14:paraId="1955912A" w14:textId="77777777" w:rsidR="00A85176" w:rsidRPr="00C66EC1" w:rsidRDefault="00A85176" w:rsidP="00A85176">
            <w:pPr>
              <w:spacing w:line="240" w:lineRule="auto"/>
              <w:jc w:val="both"/>
              <w:rPr>
                <w:rFonts w:ascii="Times New Roman" w:hAnsi="Times New Roman"/>
                <w:color w:val="000000"/>
                <w:spacing w:val="-2"/>
                <w:sz w:val="24"/>
                <w:szCs w:val="24"/>
              </w:rPr>
            </w:pPr>
          </w:p>
          <w:p w14:paraId="02AEC3F1" w14:textId="77777777" w:rsidR="00A85176" w:rsidRPr="00C66EC1" w:rsidRDefault="00A85176" w:rsidP="00A85176">
            <w:pPr>
              <w:spacing w:line="240" w:lineRule="auto"/>
              <w:jc w:val="both"/>
              <w:rPr>
                <w:rFonts w:ascii="Times New Roman" w:hAnsi="Times New Roman"/>
                <w:color w:val="000000"/>
                <w:spacing w:val="-2"/>
                <w:sz w:val="24"/>
                <w:szCs w:val="24"/>
              </w:rPr>
            </w:pPr>
            <w:r w:rsidRPr="00C66EC1">
              <w:rPr>
                <w:rFonts w:ascii="Times New Roman" w:hAnsi="Times New Roman"/>
                <w:color w:val="000000"/>
                <w:spacing w:val="-2"/>
                <w:sz w:val="24"/>
                <w:szCs w:val="24"/>
              </w:rPr>
              <w:t xml:space="preserve">Projekt rozporządzenia zostanie również przekazany do zaopiniowana przez: </w:t>
            </w:r>
          </w:p>
          <w:p w14:paraId="059F9333" w14:textId="16D62C58" w:rsidR="00A85176" w:rsidRDefault="00A85176" w:rsidP="00541C77">
            <w:pPr>
              <w:numPr>
                <w:ilvl w:val="0"/>
                <w:numId w:val="26"/>
              </w:numPr>
              <w:spacing w:line="240" w:lineRule="auto"/>
              <w:ind w:hanging="13"/>
              <w:jc w:val="both"/>
              <w:rPr>
                <w:rFonts w:ascii="Times New Roman" w:hAnsi="Times New Roman"/>
                <w:color w:val="000000"/>
                <w:spacing w:val="-2"/>
                <w:sz w:val="24"/>
                <w:szCs w:val="24"/>
              </w:rPr>
            </w:pPr>
            <w:r w:rsidRPr="00C66EC1">
              <w:rPr>
                <w:rFonts w:ascii="Times New Roman" w:hAnsi="Times New Roman"/>
                <w:color w:val="000000"/>
                <w:spacing w:val="-2"/>
                <w:sz w:val="24"/>
                <w:szCs w:val="24"/>
              </w:rPr>
              <w:t>Komisję Wspólną R</w:t>
            </w:r>
            <w:r w:rsidR="00541C77">
              <w:rPr>
                <w:rFonts w:ascii="Times New Roman" w:hAnsi="Times New Roman"/>
                <w:color w:val="000000"/>
                <w:spacing w:val="-2"/>
                <w:sz w:val="24"/>
                <w:szCs w:val="24"/>
              </w:rPr>
              <w:t>ządu i Samorządu Terytorialnego</w:t>
            </w:r>
          </w:p>
          <w:p w14:paraId="2556856D" w14:textId="0ED73FEB" w:rsidR="005E578E" w:rsidRPr="00C66EC1" w:rsidRDefault="005E578E" w:rsidP="00541C77">
            <w:pPr>
              <w:numPr>
                <w:ilvl w:val="0"/>
                <w:numId w:val="26"/>
              </w:numPr>
              <w:spacing w:line="240" w:lineRule="auto"/>
              <w:ind w:hanging="13"/>
              <w:jc w:val="both"/>
              <w:rPr>
                <w:rFonts w:ascii="Times New Roman" w:hAnsi="Times New Roman"/>
                <w:color w:val="000000"/>
                <w:spacing w:val="-2"/>
                <w:sz w:val="24"/>
                <w:szCs w:val="24"/>
              </w:rPr>
            </w:pPr>
            <w:r>
              <w:rPr>
                <w:rFonts w:ascii="Times New Roman" w:hAnsi="Times New Roman"/>
                <w:color w:val="000000"/>
                <w:spacing w:val="-2"/>
                <w:sz w:val="24"/>
                <w:szCs w:val="24"/>
              </w:rPr>
              <w:t>Radę Dialogu Społecznego</w:t>
            </w:r>
          </w:p>
          <w:p w14:paraId="5EFEBEC2" w14:textId="2F09657D" w:rsidR="00A85176" w:rsidRPr="00C66EC1" w:rsidRDefault="00541C77" w:rsidP="00541C77">
            <w:pPr>
              <w:numPr>
                <w:ilvl w:val="0"/>
                <w:numId w:val="26"/>
              </w:numPr>
              <w:spacing w:line="240" w:lineRule="auto"/>
              <w:ind w:hanging="13"/>
              <w:jc w:val="both"/>
              <w:rPr>
                <w:rFonts w:ascii="Times New Roman" w:hAnsi="Times New Roman"/>
                <w:color w:val="000000"/>
                <w:spacing w:val="-2"/>
                <w:sz w:val="24"/>
                <w:szCs w:val="24"/>
              </w:rPr>
            </w:pPr>
            <w:r>
              <w:rPr>
                <w:rFonts w:ascii="Times New Roman" w:hAnsi="Times New Roman"/>
                <w:color w:val="000000"/>
                <w:spacing w:val="-2"/>
                <w:sz w:val="24"/>
                <w:szCs w:val="24"/>
              </w:rPr>
              <w:t>Rzecznika Praw Dziecka</w:t>
            </w:r>
          </w:p>
          <w:p w14:paraId="6DE8FFA6" w14:textId="5C405235" w:rsidR="00A85176" w:rsidRDefault="00541C77" w:rsidP="00541C77">
            <w:pPr>
              <w:numPr>
                <w:ilvl w:val="0"/>
                <w:numId w:val="26"/>
              </w:numPr>
              <w:spacing w:line="240" w:lineRule="auto"/>
              <w:ind w:hanging="13"/>
              <w:jc w:val="both"/>
              <w:rPr>
                <w:rFonts w:ascii="Times New Roman" w:hAnsi="Times New Roman"/>
                <w:color w:val="000000"/>
                <w:spacing w:val="-2"/>
                <w:sz w:val="24"/>
                <w:szCs w:val="24"/>
              </w:rPr>
            </w:pPr>
            <w:r>
              <w:rPr>
                <w:rFonts w:ascii="Times New Roman" w:hAnsi="Times New Roman"/>
                <w:color w:val="000000"/>
                <w:spacing w:val="-2"/>
                <w:sz w:val="24"/>
                <w:szCs w:val="24"/>
              </w:rPr>
              <w:t>Rzecznika Praw Obywatelskich</w:t>
            </w:r>
          </w:p>
          <w:p w14:paraId="6376E617" w14:textId="6365D8FE" w:rsidR="00541C77" w:rsidRPr="00C66EC1" w:rsidRDefault="00541C77" w:rsidP="00541C77">
            <w:pPr>
              <w:numPr>
                <w:ilvl w:val="0"/>
                <w:numId w:val="26"/>
              </w:numPr>
              <w:spacing w:line="240" w:lineRule="auto"/>
              <w:ind w:hanging="13"/>
              <w:jc w:val="both"/>
              <w:rPr>
                <w:rFonts w:ascii="Times New Roman" w:hAnsi="Times New Roman"/>
                <w:color w:val="000000"/>
                <w:spacing w:val="-2"/>
                <w:sz w:val="24"/>
                <w:szCs w:val="24"/>
              </w:rPr>
            </w:pPr>
            <w:r>
              <w:rPr>
                <w:rFonts w:ascii="Times New Roman" w:hAnsi="Times New Roman"/>
                <w:color w:val="000000"/>
                <w:spacing w:val="-2"/>
                <w:sz w:val="24"/>
                <w:szCs w:val="24"/>
              </w:rPr>
              <w:t>Prezesowi Urzędu Ochrony Danych Osobowych</w:t>
            </w:r>
          </w:p>
          <w:p w14:paraId="1EA48814" w14:textId="248D8012" w:rsidR="00A85176" w:rsidRPr="00C66EC1" w:rsidRDefault="00541C77" w:rsidP="00541C77">
            <w:pPr>
              <w:numPr>
                <w:ilvl w:val="0"/>
                <w:numId w:val="26"/>
              </w:numPr>
              <w:spacing w:line="240" w:lineRule="auto"/>
              <w:ind w:hanging="13"/>
              <w:jc w:val="both"/>
              <w:rPr>
                <w:rFonts w:ascii="Times New Roman" w:hAnsi="Times New Roman"/>
                <w:color w:val="000000"/>
                <w:spacing w:val="-2"/>
                <w:sz w:val="24"/>
                <w:szCs w:val="24"/>
              </w:rPr>
            </w:pPr>
            <w:r>
              <w:rPr>
                <w:rFonts w:ascii="Times New Roman" w:hAnsi="Times New Roman"/>
                <w:color w:val="000000"/>
                <w:spacing w:val="-2"/>
                <w:sz w:val="24"/>
                <w:szCs w:val="24"/>
              </w:rPr>
              <w:t>Wojewodów</w:t>
            </w:r>
          </w:p>
          <w:p w14:paraId="29053C03" w14:textId="77777777" w:rsidR="00A85176" w:rsidRPr="00C66EC1" w:rsidRDefault="00A85176" w:rsidP="00A85176">
            <w:pPr>
              <w:suppressAutoHyphens/>
              <w:jc w:val="both"/>
              <w:rPr>
                <w:rFonts w:ascii="Times New Roman" w:hAnsi="Times New Roman"/>
                <w:color w:val="000000"/>
                <w:spacing w:val="-2"/>
                <w:sz w:val="24"/>
                <w:szCs w:val="24"/>
              </w:rPr>
            </w:pPr>
          </w:p>
          <w:p w14:paraId="48DC0346" w14:textId="121C71CA" w:rsidR="00A85176" w:rsidRPr="00C66EC1" w:rsidRDefault="00A85176" w:rsidP="00A85176">
            <w:pPr>
              <w:spacing w:line="240" w:lineRule="auto"/>
              <w:jc w:val="both"/>
              <w:rPr>
                <w:rFonts w:ascii="Times New Roman" w:hAnsi="Times New Roman"/>
                <w:color w:val="000000"/>
                <w:spacing w:val="-2"/>
                <w:sz w:val="24"/>
                <w:szCs w:val="24"/>
              </w:rPr>
            </w:pPr>
            <w:r w:rsidRPr="00C66EC1">
              <w:rPr>
                <w:rFonts w:ascii="Times New Roman" w:hAnsi="Times New Roman"/>
                <w:color w:val="000000"/>
                <w:spacing w:val="-2"/>
                <w:sz w:val="24"/>
                <w:szCs w:val="24"/>
              </w:rPr>
              <w:t>Projekt rozporządzenia wraz z uzasadnieniem i oceną skutków regulacji zostanie udostępniony w Biuletynie Informacji Publicznej Ministerstwa Edukacji Narodowej, zgodnie z art. 5 ustawy z dnia 7 lipca 2005 r.</w:t>
            </w:r>
            <w:r w:rsidR="008B7F94">
              <w:rPr>
                <w:rFonts w:ascii="Times New Roman" w:hAnsi="Times New Roman"/>
                <w:color w:val="000000"/>
                <w:spacing w:val="-2"/>
                <w:sz w:val="24"/>
                <w:szCs w:val="24"/>
              </w:rPr>
              <w:br/>
            </w:r>
            <w:r w:rsidRPr="00C66EC1">
              <w:rPr>
                <w:rFonts w:ascii="Times New Roman" w:hAnsi="Times New Roman"/>
                <w:color w:val="000000"/>
                <w:spacing w:val="-2"/>
                <w:sz w:val="24"/>
                <w:szCs w:val="24"/>
              </w:rPr>
              <w:t xml:space="preserve">o działalności lobbingowej w procesie stanowienia prawa (Dz. U. z 2017 r. poz. 248) oraz w Biuletynie Informacji Publicznej Rządowego Centrum Legislacji w zakładce Rządowy Proces Legislacyjny, zgodnie z § 52 ust. 1 uchwały nr 190 Rady Ministrów z dnia 29 października 2013 r. – Regulamin pracy Rady Ministrów </w:t>
            </w:r>
            <w:r w:rsidR="008B7F94">
              <w:rPr>
                <w:rFonts w:ascii="Times New Roman" w:hAnsi="Times New Roman"/>
                <w:color w:val="000000"/>
                <w:spacing w:val="-2"/>
                <w:sz w:val="24"/>
                <w:szCs w:val="24"/>
              </w:rPr>
              <w:br/>
            </w:r>
            <w:r w:rsidRPr="00C66EC1">
              <w:rPr>
                <w:rFonts w:ascii="Times New Roman" w:hAnsi="Times New Roman"/>
                <w:color w:val="000000"/>
                <w:spacing w:val="-2"/>
                <w:sz w:val="24"/>
                <w:szCs w:val="24"/>
              </w:rPr>
              <w:t xml:space="preserve">(M.P. z 2016 r. poz. 1006, z późn. zm.). </w:t>
            </w:r>
          </w:p>
          <w:p w14:paraId="3B767982" w14:textId="77777777" w:rsidR="00A85176" w:rsidRPr="00C66EC1" w:rsidRDefault="00A85176" w:rsidP="00A85176">
            <w:pPr>
              <w:spacing w:line="240" w:lineRule="auto"/>
              <w:jc w:val="both"/>
              <w:rPr>
                <w:rFonts w:ascii="Times New Roman" w:hAnsi="Times New Roman"/>
                <w:color w:val="000000"/>
                <w:spacing w:val="-2"/>
                <w:sz w:val="24"/>
                <w:szCs w:val="24"/>
              </w:rPr>
            </w:pPr>
            <w:r w:rsidRPr="00C66EC1">
              <w:rPr>
                <w:rFonts w:ascii="Times New Roman" w:hAnsi="Times New Roman"/>
                <w:color w:val="000000"/>
                <w:spacing w:val="-2"/>
                <w:sz w:val="24"/>
                <w:szCs w:val="24"/>
              </w:rPr>
              <w:t xml:space="preserve"> </w:t>
            </w:r>
          </w:p>
          <w:p w14:paraId="4B204B57" w14:textId="77777777" w:rsidR="006A701A" w:rsidRPr="00C66EC1" w:rsidRDefault="00A85176" w:rsidP="00B37C80">
            <w:pPr>
              <w:spacing w:line="240" w:lineRule="auto"/>
              <w:jc w:val="both"/>
              <w:rPr>
                <w:rFonts w:ascii="Times New Roman" w:hAnsi="Times New Roman"/>
                <w:color w:val="000000"/>
                <w:spacing w:val="-2"/>
                <w:sz w:val="24"/>
                <w:szCs w:val="24"/>
              </w:rPr>
            </w:pPr>
            <w:r w:rsidRPr="00C66EC1">
              <w:rPr>
                <w:rFonts w:ascii="Times New Roman" w:hAnsi="Times New Roman"/>
                <w:color w:val="000000"/>
                <w:spacing w:val="-2"/>
                <w:sz w:val="24"/>
                <w:szCs w:val="24"/>
              </w:rPr>
              <w:t>Wyniki konsultacji zostaną omówione w raporcie z konsultacji.</w:t>
            </w:r>
          </w:p>
          <w:p w14:paraId="30F71DA6" w14:textId="77777777" w:rsidR="006A701A" w:rsidRPr="00C66EC1" w:rsidRDefault="006A701A" w:rsidP="00B37C80">
            <w:pPr>
              <w:spacing w:line="240" w:lineRule="auto"/>
              <w:jc w:val="both"/>
              <w:rPr>
                <w:rFonts w:ascii="Times New Roman" w:hAnsi="Times New Roman"/>
                <w:color w:val="000000"/>
                <w:spacing w:val="-2"/>
                <w:sz w:val="24"/>
                <w:szCs w:val="24"/>
              </w:rPr>
            </w:pPr>
          </w:p>
        </w:tc>
      </w:tr>
      <w:tr w:rsidR="006A701A" w:rsidRPr="008B4FE6" w14:paraId="46CBEAD9" w14:textId="77777777" w:rsidTr="00676C8D">
        <w:trPr>
          <w:gridAfter w:val="1"/>
          <w:wAfter w:w="10" w:type="dxa"/>
          <w:trHeight w:val="363"/>
        </w:trPr>
        <w:tc>
          <w:tcPr>
            <w:tcW w:w="10937" w:type="dxa"/>
            <w:gridSpan w:val="29"/>
            <w:shd w:val="clear" w:color="auto" w:fill="99CCFF"/>
            <w:vAlign w:val="center"/>
          </w:tcPr>
          <w:p w14:paraId="17C04962" w14:textId="77777777" w:rsidR="006A701A" w:rsidRPr="008B4FE6" w:rsidRDefault="006A701A" w:rsidP="0072636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Wpływ na sektor finansów publicznych</w:t>
            </w:r>
          </w:p>
        </w:tc>
      </w:tr>
      <w:tr w:rsidR="00260F33" w:rsidRPr="008B4FE6" w14:paraId="37FBFB7E" w14:textId="77777777" w:rsidTr="00676C8D">
        <w:trPr>
          <w:gridAfter w:val="1"/>
          <w:wAfter w:w="10" w:type="dxa"/>
          <w:trHeight w:val="142"/>
        </w:trPr>
        <w:tc>
          <w:tcPr>
            <w:tcW w:w="3133" w:type="dxa"/>
            <w:gridSpan w:val="4"/>
            <w:vMerge w:val="restart"/>
            <w:shd w:val="clear" w:color="auto" w:fill="FFFFFF"/>
          </w:tcPr>
          <w:p w14:paraId="17FD7428" w14:textId="77777777" w:rsidR="00260F33" w:rsidRPr="00C53F26" w:rsidRDefault="00821717" w:rsidP="00821717">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sidR="00CF5F4F">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7804" w:type="dxa"/>
            <w:gridSpan w:val="25"/>
            <w:shd w:val="clear" w:color="auto" w:fill="FFFFFF"/>
          </w:tcPr>
          <w:p w14:paraId="715DD687" w14:textId="77777777" w:rsidR="00260F33" w:rsidRPr="00C53F26" w:rsidRDefault="00260F33" w:rsidP="00260F33">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sidR="00A056CB">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57668E" w:rsidRPr="008B4FE6" w14:paraId="4B515A00" w14:textId="77777777" w:rsidTr="00676C8D">
        <w:trPr>
          <w:gridAfter w:val="1"/>
          <w:wAfter w:w="10" w:type="dxa"/>
          <w:trHeight w:val="142"/>
        </w:trPr>
        <w:tc>
          <w:tcPr>
            <w:tcW w:w="3133" w:type="dxa"/>
            <w:gridSpan w:val="4"/>
            <w:vMerge/>
            <w:shd w:val="clear" w:color="auto" w:fill="FFFFFF"/>
          </w:tcPr>
          <w:p w14:paraId="58EBF3C1" w14:textId="77777777" w:rsidR="0057668E" w:rsidRPr="00C53F26"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14:paraId="6EF30AED"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14:paraId="7CF721CD"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2FD8B17B"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3"/>
            <w:shd w:val="clear" w:color="auto" w:fill="FFFFFF"/>
          </w:tcPr>
          <w:p w14:paraId="271D86D7"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0" w:type="dxa"/>
            <w:gridSpan w:val="2"/>
            <w:shd w:val="clear" w:color="auto" w:fill="FFFFFF"/>
          </w:tcPr>
          <w:p w14:paraId="32CAA0B3"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14:paraId="2283CE84"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3"/>
            <w:shd w:val="clear" w:color="auto" w:fill="FFFFFF"/>
          </w:tcPr>
          <w:p w14:paraId="35966F7A"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9" w:type="dxa"/>
            <w:gridSpan w:val="3"/>
            <w:shd w:val="clear" w:color="auto" w:fill="FFFFFF"/>
          </w:tcPr>
          <w:p w14:paraId="673F66C5"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0" w:type="dxa"/>
            <w:gridSpan w:val="2"/>
            <w:shd w:val="clear" w:color="auto" w:fill="FFFFFF"/>
          </w:tcPr>
          <w:p w14:paraId="06569067"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14:paraId="41EE640F"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14:paraId="71816678"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14:paraId="0C44ED54" w14:textId="77777777" w:rsidR="0057668E" w:rsidRPr="00C53F26" w:rsidRDefault="0057668E" w:rsidP="00A52ADB">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sidR="00CF5F4F">
              <w:rPr>
                <w:rFonts w:ascii="Times New Roman" w:hAnsi="Times New Roman"/>
                <w:i/>
                <w:color w:val="000000"/>
                <w:spacing w:val="-2"/>
                <w:sz w:val="21"/>
                <w:szCs w:val="21"/>
              </w:rPr>
              <w:t xml:space="preserve"> (0-10)</w:t>
            </w:r>
          </w:p>
        </w:tc>
      </w:tr>
      <w:tr w:rsidR="0057668E" w:rsidRPr="008B4FE6" w14:paraId="194EF30A" w14:textId="77777777" w:rsidTr="00676C8D">
        <w:trPr>
          <w:trHeight w:val="321"/>
        </w:trPr>
        <w:tc>
          <w:tcPr>
            <w:tcW w:w="3133" w:type="dxa"/>
            <w:gridSpan w:val="4"/>
            <w:shd w:val="clear" w:color="auto" w:fill="FFFFFF"/>
            <w:vAlign w:val="center"/>
          </w:tcPr>
          <w:p w14:paraId="0AF68B78"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2F51296D" w14:textId="134D980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7AF023A" w14:textId="22CED0B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FF55DC8" w14:textId="5830062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31BC562" w14:textId="4569ACC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B7000AA" w14:textId="02167CF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2D65F36" w14:textId="33C45FA1"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50F7236" w14:textId="0F9565C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C9D420F" w14:textId="716F50C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7FBF505" w14:textId="567B8E7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7F383CD" w14:textId="5D14EB2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4143827" w14:textId="068E306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16BADA21" w14:textId="17E3B537" w:rsidR="0057668E" w:rsidRPr="00B37C80" w:rsidRDefault="00C33EA8" w:rsidP="009107FD">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57668E" w:rsidRPr="008B4FE6" w14:paraId="64EDF774" w14:textId="77777777" w:rsidTr="00676C8D">
        <w:trPr>
          <w:trHeight w:val="321"/>
        </w:trPr>
        <w:tc>
          <w:tcPr>
            <w:tcW w:w="3133" w:type="dxa"/>
            <w:gridSpan w:val="4"/>
            <w:shd w:val="clear" w:color="auto" w:fill="FFFFFF"/>
            <w:vAlign w:val="center"/>
          </w:tcPr>
          <w:p w14:paraId="04CE9250"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03CFCC13" w14:textId="15ABB1A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5D4B38B" w14:textId="76CA659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BF8AFA4" w14:textId="4DA87EF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6E76FFBE" w14:textId="541AADC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63DFBB4" w14:textId="1E8A91E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72EE26F1" w14:textId="450C0B22"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558E3BD" w14:textId="7A13E46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E258AA0" w14:textId="682D2C9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143E21B" w14:textId="28145E1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44618AC" w14:textId="306B86C2"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02D69DC" w14:textId="281D7C7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0942DB91" w14:textId="0E3DDA93" w:rsidR="0057668E" w:rsidRPr="00B37C80" w:rsidRDefault="00C33EA8" w:rsidP="009107FD">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57668E" w:rsidRPr="008B4FE6" w14:paraId="24B0F80F" w14:textId="77777777" w:rsidTr="00676C8D">
        <w:trPr>
          <w:trHeight w:val="344"/>
        </w:trPr>
        <w:tc>
          <w:tcPr>
            <w:tcW w:w="3133" w:type="dxa"/>
            <w:gridSpan w:val="4"/>
            <w:shd w:val="clear" w:color="auto" w:fill="FFFFFF"/>
            <w:vAlign w:val="center"/>
          </w:tcPr>
          <w:p w14:paraId="183B1CAC"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2EC7ABCE" w14:textId="75F6E2FC"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D16D5F4" w14:textId="1B6ED67C"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01ABC7F" w14:textId="06270D1F"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CBE1939" w14:textId="232F08F9"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3DA6550" w14:textId="5E780076"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C6DA474" w14:textId="3CB69E10"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54AA951" w14:textId="44DA9491"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C4E6497" w14:textId="108266D4"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675B85E" w14:textId="75AF98EC"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D2EBAE0" w14:textId="6C8A81A1"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64C3FD36" w14:textId="189BECE9"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4DD5F8A7" w14:textId="30DC5E05"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7951757C" w14:textId="77777777" w:rsidTr="00676C8D">
        <w:trPr>
          <w:trHeight w:val="344"/>
        </w:trPr>
        <w:tc>
          <w:tcPr>
            <w:tcW w:w="3133" w:type="dxa"/>
            <w:gridSpan w:val="4"/>
            <w:shd w:val="clear" w:color="auto" w:fill="FFFFFF"/>
            <w:vAlign w:val="center"/>
          </w:tcPr>
          <w:p w14:paraId="342925AD"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2997299A" w14:textId="110FA236"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723C4ED" w14:textId="1FCEB488"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246729E" w14:textId="57F080C0"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3A7EBEC" w14:textId="40881A32"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C126C03" w14:textId="1D4F4769"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9C6A088" w14:textId="00E30D4F"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64095B65" w14:textId="0573520A"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5604114D" w14:textId="341EFF05"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518881E" w14:textId="242A398C"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92ADC3C" w14:textId="02EE8013"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C4FD506" w14:textId="12B40A52"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6DABF7E1" w14:textId="1FFCAA79" w:rsidR="0057668E" w:rsidRPr="00B37C80" w:rsidRDefault="00C33EA8" w:rsidP="000B54FB">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2C26DACD" w14:textId="77777777" w:rsidTr="00676C8D">
        <w:trPr>
          <w:trHeight w:val="330"/>
        </w:trPr>
        <w:tc>
          <w:tcPr>
            <w:tcW w:w="3133" w:type="dxa"/>
            <w:gridSpan w:val="4"/>
            <w:shd w:val="clear" w:color="auto" w:fill="FFFFFF"/>
            <w:vAlign w:val="center"/>
          </w:tcPr>
          <w:p w14:paraId="451514E7"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tcPr>
          <w:p w14:paraId="54CFA953" w14:textId="3B24990B"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D9FB2F7" w14:textId="06101C3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2A17118" w14:textId="33174AA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767C6481" w14:textId="1F973532"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D28B14F" w14:textId="06E07AD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D26F4B2" w14:textId="6CD4212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A863811" w14:textId="2108B9B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A21B121" w14:textId="66C9BF0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995075E" w14:textId="64B3558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5488CD3" w14:textId="4EE5D76A"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B4F2ECE" w14:textId="6285EB8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47C3587F" w14:textId="46A8803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60AB524A" w14:textId="77777777" w:rsidTr="00676C8D">
        <w:trPr>
          <w:trHeight w:val="330"/>
        </w:trPr>
        <w:tc>
          <w:tcPr>
            <w:tcW w:w="3133" w:type="dxa"/>
            <w:gridSpan w:val="4"/>
            <w:shd w:val="clear" w:color="auto" w:fill="FFFFFF"/>
            <w:vAlign w:val="center"/>
          </w:tcPr>
          <w:p w14:paraId="69A4BC11"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6FCFD0F5" w14:textId="494B9B5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2903FB7" w14:textId="74933EE1"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2E91AEF" w14:textId="4FE03B9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3BB194C" w14:textId="685BFC3B"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BC61D40" w14:textId="2BE8497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3A5CF345" w14:textId="0958030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AED81CC" w14:textId="1078C30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4993FE2" w14:textId="03DE2F0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6349399" w14:textId="7DBE9FF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A0F2DE5" w14:textId="150CB09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36097D0" w14:textId="22DE3D5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6BACD66F" w14:textId="42E3C87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69F57DDC" w14:textId="77777777" w:rsidTr="00676C8D">
        <w:trPr>
          <w:trHeight w:val="351"/>
        </w:trPr>
        <w:tc>
          <w:tcPr>
            <w:tcW w:w="3133" w:type="dxa"/>
            <w:gridSpan w:val="4"/>
            <w:shd w:val="clear" w:color="auto" w:fill="FFFFFF"/>
            <w:vAlign w:val="center"/>
          </w:tcPr>
          <w:p w14:paraId="2780C55D"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12204A85" w14:textId="378F186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BD77999" w14:textId="07A7518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460E602" w14:textId="38F061EB"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6464A547" w14:textId="78E94A1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4258ABC" w14:textId="28CC266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F47FE07" w14:textId="3AEA135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77E92111" w14:textId="40F5976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45A670CD" w14:textId="28BD0762"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D424A68" w14:textId="76D0F55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32D3AC5" w14:textId="49611A65"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93459E1" w14:textId="2D3E5E0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7868DD0F" w14:textId="4CAAC58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3D777214" w14:textId="77777777" w:rsidTr="00676C8D">
        <w:trPr>
          <w:trHeight w:val="351"/>
        </w:trPr>
        <w:tc>
          <w:tcPr>
            <w:tcW w:w="3133" w:type="dxa"/>
            <w:gridSpan w:val="4"/>
            <w:shd w:val="clear" w:color="auto" w:fill="FFFFFF"/>
            <w:vAlign w:val="center"/>
          </w:tcPr>
          <w:p w14:paraId="09EA530B"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7D80729B" w14:textId="4E68BDB5"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3B9AB8E" w14:textId="2342B7A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4F73B2E" w14:textId="518C2E8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5BA63052" w14:textId="09E2A97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198A71D" w14:textId="578D318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84FB78A" w14:textId="5EB29B7A"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1540DEDC" w14:textId="05038C7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74B25A76" w14:textId="742F547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9455813" w14:textId="56C93B4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450D0CD" w14:textId="00F3834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9004A5C" w14:textId="56A496CE" w:rsidR="0057668E"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p w14:paraId="5B674B12" w14:textId="77777777" w:rsidR="00C33EA8" w:rsidRPr="00B37C80" w:rsidRDefault="00C33EA8" w:rsidP="009107FD">
            <w:pPr>
              <w:spacing w:line="240" w:lineRule="auto"/>
              <w:rPr>
                <w:rFonts w:ascii="Times New Roman" w:hAnsi="Times New Roman"/>
                <w:color w:val="000000"/>
                <w:sz w:val="21"/>
                <w:szCs w:val="21"/>
              </w:rPr>
            </w:pPr>
          </w:p>
        </w:tc>
        <w:tc>
          <w:tcPr>
            <w:tcW w:w="1547" w:type="dxa"/>
            <w:gridSpan w:val="3"/>
            <w:shd w:val="clear" w:color="auto" w:fill="FFFFFF"/>
          </w:tcPr>
          <w:p w14:paraId="24B7E275" w14:textId="7034F92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7604AF9F" w14:textId="77777777" w:rsidTr="00676C8D">
        <w:trPr>
          <w:trHeight w:val="360"/>
        </w:trPr>
        <w:tc>
          <w:tcPr>
            <w:tcW w:w="3133" w:type="dxa"/>
            <w:gridSpan w:val="4"/>
            <w:shd w:val="clear" w:color="auto" w:fill="FFFFFF"/>
            <w:vAlign w:val="center"/>
          </w:tcPr>
          <w:p w14:paraId="2A603F5C" w14:textId="3B315FCC"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496B7AF2" w14:textId="033A4D15"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B587D8A" w14:textId="6EABD5D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4CD4F8FD" w14:textId="5137E10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160E44B" w14:textId="67C038A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D22D7AE" w14:textId="544B706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5CB8FE28" w14:textId="6D252A8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FFB3D77" w14:textId="45DCDBC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2471DE84" w14:textId="44E82241"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F723117" w14:textId="187703F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AD20F9B" w14:textId="28DFC0D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07AD7565" w14:textId="2AF6EFF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247D4D21" w14:textId="5E5FF4F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2C77A8B7" w14:textId="77777777" w:rsidTr="00676C8D">
        <w:trPr>
          <w:trHeight w:val="360"/>
        </w:trPr>
        <w:tc>
          <w:tcPr>
            <w:tcW w:w="3133" w:type="dxa"/>
            <w:gridSpan w:val="4"/>
            <w:shd w:val="clear" w:color="auto" w:fill="FFFFFF"/>
            <w:vAlign w:val="center"/>
          </w:tcPr>
          <w:p w14:paraId="2CD24F4A"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1B388C59" w14:textId="2244E68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36CEA3A" w14:textId="4A549FE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462A03D" w14:textId="2B883671"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36AA36F4" w14:textId="239D63BF"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B0AEC9B" w14:textId="68084FE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2D23D877" w14:textId="21EF4A7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5334251F" w14:textId="7409358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1280F294" w14:textId="2057B55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7E6C2D9" w14:textId="5FD4AC1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ACDE9AD" w14:textId="7CDAADE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788A92F2" w14:textId="6C4E053A"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77344CEA" w14:textId="082B769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3A942683" w14:textId="77777777" w:rsidTr="00676C8D">
        <w:trPr>
          <w:trHeight w:val="357"/>
        </w:trPr>
        <w:tc>
          <w:tcPr>
            <w:tcW w:w="3133" w:type="dxa"/>
            <w:gridSpan w:val="4"/>
            <w:shd w:val="clear" w:color="auto" w:fill="FFFFFF"/>
            <w:vAlign w:val="center"/>
          </w:tcPr>
          <w:p w14:paraId="05904A21"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0B7878B5" w14:textId="06711D5B"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7BB6B62" w14:textId="3C7FDCC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5C1347D8" w14:textId="1045013B"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6AB820FA" w14:textId="424CE67C"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4D60C29" w14:textId="1B3309C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29D459B" w14:textId="100ACBE5"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6841471" w14:textId="093CD74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410F152" w14:textId="7E1C66E8"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9068818" w14:textId="22A4CC7E"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2A9FC821" w14:textId="2745BB2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ECD516F" w14:textId="392924DA"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35B9F90D" w14:textId="7A7791B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57668E" w:rsidRPr="008B4FE6" w14:paraId="12B97012" w14:textId="77777777" w:rsidTr="00676C8D">
        <w:trPr>
          <w:trHeight w:val="357"/>
        </w:trPr>
        <w:tc>
          <w:tcPr>
            <w:tcW w:w="3133" w:type="dxa"/>
            <w:gridSpan w:val="4"/>
            <w:shd w:val="clear" w:color="auto" w:fill="FFFFFF"/>
            <w:vAlign w:val="center"/>
          </w:tcPr>
          <w:p w14:paraId="609651AB"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01C80469" w14:textId="581D0C9D"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715DEA36" w14:textId="6D79D0A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3AEF110E" w14:textId="75468CE7"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006E252D" w14:textId="2E986C0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1C94CFB8" w14:textId="28756153"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13F18B4E" w14:textId="3A236EA4"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3"/>
            <w:shd w:val="clear" w:color="auto" w:fill="FFFFFF"/>
          </w:tcPr>
          <w:p w14:paraId="3479FCED" w14:textId="7C5859F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69" w:type="dxa"/>
            <w:gridSpan w:val="3"/>
            <w:shd w:val="clear" w:color="auto" w:fill="FFFFFF"/>
          </w:tcPr>
          <w:p w14:paraId="46E8DA2A" w14:textId="6480A1D6"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6E065914" w14:textId="35CD7CAA"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gridSpan w:val="2"/>
            <w:shd w:val="clear" w:color="auto" w:fill="FFFFFF"/>
          </w:tcPr>
          <w:p w14:paraId="0494584B" w14:textId="27344B25"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570" w:type="dxa"/>
            <w:shd w:val="clear" w:color="auto" w:fill="FFFFFF"/>
          </w:tcPr>
          <w:p w14:paraId="4A0BEAD2" w14:textId="1C338590"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shd w:val="clear" w:color="auto" w:fill="FFFFFF"/>
          </w:tcPr>
          <w:p w14:paraId="463C4F42" w14:textId="7F97A4D9" w:rsidR="0057668E" w:rsidRPr="00B37C80" w:rsidRDefault="00C33EA8" w:rsidP="009107FD">
            <w:pPr>
              <w:spacing w:line="240" w:lineRule="auto"/>
              <w:rPr>
                <w:rFonts w:ascii="Times New Roman" w:hAnsi="Times New Roman"/>
                <w:color w:val="000000"/>
                <w:sz w:val="21"/>
                <w:szCs w:val="21"/>
              </w:rPr>
            </w:pPr>
            <w:r>
              <w:rPr>
                <w:rFonts w:ascii="Times New Roman" w:hAnsi="Times New Roman"/>
                <w:color w:val="000000"/>
                <w:sz w:val="21"/>
                <w:szCs w:val="21"/>
              </w:rPr>
              <w:t>0</w:t>
            </w:r>
          </w:p>
        </w:tc>
      </w:tr>
      <w:tr w:rsidR="006A701A" w:rsidRPr="008B4FE6" w14:paraId="3B3795BB" w14:textId="77777777" w:rsidTr="00676C8D">
        <w:trPr>
          <w:gridAfter w:val="1"/>
          <w:wAfter w:w="10" w:type="dxa"/>
          <w:trHeight w:val="348"/>
        </w:trPr>
        <w:tc>
          <w:tcPr>
            <w:tcW w:w="2243" w:type="dxa"/>
            <w:gridSpan w:val="2"/>
            <w:shd w:val="clear" w:color="auto" w:fill="FFFFFF"/>
            <w:vAlign w:val="center"/>
          </w:tcPr>
          <w:p w14:paraId="6F0D14E3" w14:textId="77777777" w:rsidR="006A701A" w:rsidRPr="00C53F26" w:rsidRDefault="006A701A" w:rsidP="005741EE">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4" w:type="dxa"/>
            <w:gridSpan w:val="27"/>
            <w:shd w:val="clear" w:color="auto" w:fill="FFFFFF"/>
            <w:vAlign w:val="center"/>
          </w:tcPr>
          <w:p w14:paraId="3F6905CD" w14:textId="2BEEF35B" w:rsidR="00BF77E0" w:rsidRPr="00605EE5" w:rsidRDefault="00BF77E0" w:rsidP="00BF77E0">
            <w:pPr>
              <w:spacing w:line="240" w:lineRule="auto"/>
              <w:jc w:val="both"/>
              <w:rPr>
                <w:rFonts w:ascii="Times New Roman" w:hAnsi="Times New Roman"/>
                <w:color w:val="000000"/>
                <w:sz w:val="24"/>
                <w:szCs w:val="24"/>
              </w:rPr>
            </w:pPr>
            <w:r w:rsidRPr="00C66EC1">
              <w:rPr>
                <w:rFonts w:ascii="Times New Roman" w:hAnsi="Times New Roman"/>
                <w:color w:val="000000"/>
                <w:sz w:val="24"/>
                <w:szCs w:val="24"/>
              </w:rPr>
              <w:t xml:space="preserve">Projektowane zmiany w zakresie </w:t>
            </w:r>
            <w:r w:rsidR="00A4648A" w:rsidRPr="00C66EC1">
              <w:rPr>
                <w:rFonts w:ascii="Times New Roman" w:hAnsi="Times New Roman"/>
                <w:color w:val="000000"/>
                <w:sz w:val="24"/>
                <w:szCs w:val="24"/>
              </w:rPr>
              <w:t xml:space="preserve">ustalania wysokości </w:t>
            </w:r>
            <w:r w:rsidR="00A4648A" w:rsidRPr="00605EE5">
              <w:rPr>
                <w:rFonts w:ascii="Times New Roman" w:hAnsi="Times New Roman"/>
                <w:color w:val="000000"/>
                <w:sz w:val="24"/>
                <w:szCs w:val="24"/>
              </w:rPr>
              <w:t xml:space="preserve">dotacji </w:t>
            </w:r>
            <w:r w:rsidRPr="00605EE5">
              <w:rPr>
                <w:rFonts w:ascii="Times New Roman" w:hAnsi="Times New Roman"/>
                <w:color w:val="000000"/>
                <w:sz w:val="24"/>
                <w:szCs w:val="24"/>
              </w:rPr>
              <w:t>nie będą powodować dodatkowych skutków finansowych dla sektora finansów publicznych</w:t>
            </w:r>
            <w:r w:rsidR="00605EE5" w:rsidRPr="00605EE5">
              <w:rPr>
                <w:rFonts w:ascii="Times New Roman" w:hAnsi="Times New Roman"/>
                <w:color w:val="000000"/>
                <w:sz w:val="24"/>
                <w:szCs w:val="24"/>
              </w:rPr>
              <w:t>,</w:t>
            </w:r>
            <w:r w:rsidR="00605EE5" w:rsidRPr="00D54918">
              <w:rPr>
                <w:rFonts w:ascii="Times New Roman" w:hAnsi="Times New Roman"/>
                <w:sz w:val="24"/>
                <w:szCs w:val="24"/>
              </w:rPr>
              <w:t xml:space="preserve"> w tym budżetu państwa i budżetów jednostek samorządu terytorialnego.</w:t>
            </w:r>
          </w:p>
          <w:p w14:paraId="63E74B10" w14:textId="70B17153" w:rsidR="006A701A" w:rsidRPr="00074418" w:rsidRDefault="00074418" w:rsidP="00845B4D">
            <w:pPr>
              <w:spacing w:line="240" w:lineRule="auto"/>
              <w:jc w:val="both"/>
              <w:rPr>
                <w:rFonts w:ascii="Times New Roman" w:hAnsi="Times New Roman"/>
                <w:color w:val="000000"/>
              </w:rPr>
            </w:pPr>
            <w:r w:rsidRPr="00605EE5">
              <w:rPr>
                <w:rFonts w:ascii="Times New Roman" w:hAnsi="Times New Roman"/>
                <w:color w:val="000000"/>
                <w:sz w:val="24"/>
                <w:szCs w:val="24"/>
              </w:rPr>
              <w:t xml:space="preserve">Na realizację zadania </w:t>
            </w:r>
            <w:r w:rsidR="00845B4D" w:rsidRPr="00605EE5">
              <w:rPr>
                <w:rFonts w:ascii="Times New Roman" w:hAnsi="Times New Roman"/>
                <w:color w:val="000000"/>
                <w:sz w:val="24"/>
                <w:szCs w:val="24"/>
              </w:rPr>
              <w:t xml:space="preserve">co roku planowane są środki </w:t>
            </w:r>
            <w:r w:rsidR="00541C77" w:rsidRPr="00605EE5">
              <w:rPr>
                <w:rFonts w:ascii="Times New Roman" w:hAnsi="Times New Roman"/>
                <w:color w:val="000000"/>
                <w:sz w:val="24"/>
                <w:szCs w:val="24"/>
              </w:rPr>
              <w:t xml:space="preserve">w </w:t>
            </w:r>
            <w:r w:rsidR="00845B4D" w:rsidRPr="00605EE5">
              <w:rPr>
                <w:rFonts w:ascii="Times New Roman" w:hAnsi="Times New Roman"/>
                <w:color w:val="000000"/>
                <w:sz w:val="24"/>
                <w:szCs w:val="24"/>
              </w:rPr>
              <w:t>rezerwie</w:t>
            </w:r>
            <w:r w:rsidR="00845B4D" w:rsidRPr="00C66EC1">
              <w:rPr>
                <w:rFonts w:ascii="Times New Roman" w:hAnsi="Times New Roman"/>
                <w:color w:val="000000"/>
                <w:sz w:val="24"/>
                <w:szCs w:val="24"/>
              </w:rPr>
              <w:t xml:space="preserve"> </w:t>
            </w:r>
            <w:r w:rsidR="00845B4D">
              <w:rPr>
                <w:rFonts w:ascii="Times New Roman" w:hAnsi="Times New Roman"/>
                <w:color w:val="000000"/>
                <w:sz w:val="24"/>
                <w:szCs w:val="24"/>
              </w:rPr>
              <w:t>celowej budżetu państwa poz. 26</w:t>
            </w:r>
            <w:r w:rsidR="00845B4D" w:rsidRPr="003132EC">
              <w:rPr>
                <w:rFonts w:ascii="Times New Roman" w:eastAsiaTheme="minorHAnsi" w:hAnsi="Times New Roman"/>
                <w:color w:val="000000" w:themeColor="text1"/>
                <w:sz w:val="24"/>
                <w:szCs w:val="24"/>
              </w:rPr>
              <w:t xml:space="preserve">. W projekcie ustawy budżetowej na rok 2019 środki zaplanowane na ten cel to kwota </w:t>
            </w:r>
            <w:r w:rsidRPr="00845B4D">
              <w:rPr>
                <w:rFonts w:ascii="Times New Roman" w:hAnsi="Times New Roman"/>
                <w:color w:val="000000"/>
                <w:sz w:val="24"/>
                <w:szCs w:val="24"/>
              </w:rPr>
              <w:t>3</w:t>
            </w:r>
            <w:r w:rsidR="00845B4D" w:rsidRPr="00845B4D">
              <w:rPr>
                <w:rFonts w:ascii="Times New Roman" w:hAnsi="Times New Roman"/>
                <w:color w:val="000000"/>
                <w:sz w:val="24"/>
                <w:szCs w:val="24"/>
              </w:rPr>
              <w:t>7</w:t>
            </w:r>
            <w:r w:rsidRPr="00845B4D">
              <w:rPr>
                <w:rFonts w:ascii="Times New Roman" w:hAnsi="Times New Roman"/>
                <w:color w:val="000000"/>
                <w:sz w:val="24"/>
                <w:szCs w:val="24"/>
              </w:rPr>
              <w:t>5 mln</w:t>
            </w:r>
            <w:r w:rsidRPr="00C66EC1">
              <w:rPr>
                <w:rFonts w:ascii="Times New Roman" w:hAnsi="Times New Roman"/>
                <w:color w:val="000000"/>
                <w:sz w:val="24"/>
                <w:szCs w:val="24"/>
              </w:rPr>
              <w:t xml:space="preserve"> zł</w:t>
            </w:r>
            <w:r w:rsidR="00845B4D">
              <w:rPr>
                <w:rFonts w:ascii="Times New Roman" w:hAnsi="Times New Roman"/>
                <w:color w:val="000000"/>
                <w:sz w:val="24"/>
                <w:szCs w:val="24"/>
              </w:rPr>
              <w:t>.</w:t>
            </w:r>
            <w:r w:rsidRPr="00C66EC1">
              <w:rPr>
                <w:rFonts w:ascii="Times New Roman" w:hAnsi="Times New Roman"/>
                <w:color w:val="000000"/>
                <w:sz w:val="24"/>
                <w:szCs w:val="24"/>
              </w:rPr>
              <w:t xml:space="preserve"> </w:t>
            </w:r>
          </w:p>
        </w:tc>
      </w:tr>
      <w:tr w:rsidR="00E24BD7" w:rsidRPr="008B4FE6" w14:paraId="4D49621C" w14:textId="77777777" w:rsidTr="00676C8D">
        <w:trPr>
          <w:gridAfter w:val="1"/>
          <w:wAfter w:w="10" w:type="dxa"/>
          <w:trHeight w:val="1926"/>
        </w:trPr>
        <w:tc>
          <w:tcPr>
            <w:tcW w:w="2243" w:type="dxa"/>
            <w:gridSpan w:val="2"/>
            <w:shd w:val="clear" w:color="auto" w:fill="FFFFFF"/>
          </w:tcPr>
          <w:p w14:paraId="5E77F682" w14:textId="77777777" w:rsidR="00E24BD7" w:rsidRPr="00C53F26" w:rsidRDefault="001B3460"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lastRenderedPageBreak/>
              <w:t>Dodatkowe informacje, w tym wskazanie źródeł danych i przyjętych do obliczeń założeń</w:t>
            </w:r>
          </w:p>
        </w:tc>
        <w:tc>
          <w:tcPr>
            <w:tcW w:w="8694" w:type="dxa"/>
            <w:gridSpan w:val="27"/>
            <w:shd w:val="clear" w:color="auto" w:fill="FFFFFF"/>
          </w:tcPr>
          <w:p w14:paraId="3B38AF52" w14:textId="14154471" w:rsidR="00E24BD7" w:rsidRPr="00C66EC1" w:rsidRDefault="00BE00A9" w:rsidP="00DF7BD2">
            <w:pPr>
              <w:spacing w:line="240" w:lineRule="auto"/>
              <w:jc w:val="both"/>
              <w:rPr>
                <w:rFonts w:ascii="Times New Roman" w:hAnsi="Times New Roman"/>
                <w:color w:val="000000"/>
                <w:sz w:val="24"/>
                <w:szCs w:val="24"/>
              </w:rPr>
            </w:pPr>
            <w:r w:rsidRPr="00C66EC1">
              <w:rPr>
                <w:rFonts w:ascii="Times New Roman" w:hAnsi="Times New Roman"/>
                <w:color w:val="000000"/>
                <w:sz w:val="24"/>
                <w:szCs w:val="24"/>
              </w:rPr>
              <w:t xml:space="preserve">Dotacja </w:t>
            </w:r>
            <w:r w:rsidR="00DF7BD2" w:rsidRPr="00C66EC1">
              <w:rPr>
                <w:rFonts w:ascii="Times New Roman" w:hAnsi="Times New Roman"/>
                <w:color w:val="000000"/>
                <w:sz w:val="24"/>
                <w:szCs w:val="24"/>
              </w:rPr>
              <w:t xml:space="preserve">dla gmin </w:t>
            </w:r>
            <w:r w:rsidRPr="00C66EC1">
              <w:rPr>
                <w:rFonts w:ascii="Times New Roman" w:hAnsi="Times New Roman"/>
                <w:color w:val="000000"/>
                <w:sz w:val="24"/>
                <w:szCs w:val="24"/>
              </w:rPr>
              <w:t xml:space="preserve">na dofinansowanie pomocy </w:t>
            </w:r>
            <w:r w:rsidR="00DF7BD2" w:rsidRPr="00C66EC1">
              <w:rPr>
                <w:rFonts w:ascii="Times New Roman" w:hAnsi="Times New Roman"/>
                <w:color w:val="000000"/>
                <w:sz w:val="24"/>
                <w:szCs w:val="24"/>
              </w:rPr>
              <w:t xml:space="preserve">materialnej dla uczniów o charakterze socjalnym od 2005 r. była ustalana zgodnie z rozporządzeniem </w:t>
            </w:r>
            <w:r w:rsidR="006B1E26" w:rsidRPr="00C66EC1">
              <w:rPr>
                <w:rFonts w:ascii="Times New Roman" w:hAnsi="Times New Roman"/>
                <w:color w:val="000000"/>
                <w:sz w:val="24"/>
                <w:szCs w:val="24"/>
              </w:rPr>
              <w:t xml:space="preserve">Ministra Edukacji Narodowej i Sportu z dnia 22 lutego 2005 r. w sprawie terminów przekazywania dotacji celowej gminom na dofinansowanie świadczeń pomocy materialnej o charakterze socjalnym oraz sposobu ustalania wysokości tej dotacji (Dz. U. poz. 319) </w:t>
            </w:r>
            <w:r w:rsidR="00C66EC1">
              <w:rPr>
                <w:rFonts w:ascii="Times New Roman" w:hAnsi="Times New Roman"/>
                <w:color w:val="000000"/>
                <w:sz w:val="24"/>
                <w:szCs w:val="24"/>
              </w:rPr>
              <w:br/>
            </w:r>
            <w:r w:rsidR="006B1E26" w:rsidRPr="00C66EC1">
              <w:rPr>
                <w:rFonts w:ascii="Times New Roman" w:hAnsi="Times New Roman"/>
                <w:color w:val="000000"/>
                <w:sz w:val="24"/>
                <w:szCs w:val="24"/>
              </w:rPr>
              <w:t>i zależała od następujących czynników:</w:t>
            </w:r>
          </w:p>
          <w:p w14:paraId="08AAAB51" w14:textId="77777777" w:rsidR="009156C4" w:rsidRPr="00C66EC1" w:rsidRDefault="009156C4" w:rsidP="00B513D7">
            <w:pPr>
              <w:pStyle w:val="CoffeyParagraph"/>
              <w:numPr>
                <w:ilvl w:val="0"/>
                <w:numId w:val="29"/>
              </w:numPr>
              <w:spacing w:before="0" w:after="0" w:line="240" w:lineRule="auto"/>
              <w:jc w:val="both"/>
              <w:rPr>
                <w:rFonts w:ascii="Times New Roman" w:hAnsi="Times New Roman"/>
                <w:szCs w:val="24"/>
              </w:rPr>
            </w:pPr>
            <w:r w:rsidRPr="00C66EC1">
              <w:rPr>
                <w:rFonts w:ascii="Times New Roman" w:hAnsi="Times New Roman"/>
                <w:szCs w:val="24"/>
              </w:rPr>
              <w:t>wskaźnik</w:t>
            </w:r>
            <w:r w:rsidR="0045380C" w:rsidRPr="00C66EC1">
              <w:rPr>
                <w:rFonts w:ascii="Times New Roman" w:hAnsi="Times New Roman"/>
                <w:szCs w:val="24"/>
              </w:rPr>
              <w:t>a</w:t>
            </w:r>
            <w:r w:rsidRPr="00C66EC1">
              <w:rPr>
                <w:rFonts w:ascii="Times New Roman" w:hAnsi="Times New Roman"/>
                <w:szCs w:val="24"/>
              </w:rPr>
              <w:t xml:space="preserve"> dochodów podatkowych na jednego mieszkańca w gminie;</w:t>
            </w:r>
          </w:p>
          <w:p w14:paraId="167B03B1" w14:textId="77777777" w:rsidR="009156C4" w:rsidRPr="00C66EC1" w:rsidRDefault="009156C4" w:rsidP="00B513D7">
            <w:pPr>
              <w:pStyle w:val="CoffeyParagraph"/>
              <w:numPr>
                <w:ilvl w:val="0"/>
                <w:numId w:val="29"/>
              </w:numPr>
              <w:spacing w:before="0" w:after="0" w:line="240" w:lineRule="auto"/>
              <w:jc w:val="both"/>
              <w:rPr>
                <w:rFonts w:ascii="Times New Roman" w:hAnsi="Times New Roman"/>
                <w:szCs w:val="24"/>
              </w:rPr>
            </w:pPr>
            <w:r w:rsidRPr="00C66EC1">
              <w:rPr>
                <w:rFonts w:ascii="Times New Roman" w:hAnsi="Times New Roman"/>
                <w:szCs w:val="24"/>
              </w:rPr>
              <w:t>liczb</w:t>
            </w:r>
            <w:r w:rsidR="0045380C" w:rsidRPr="00C66EC1">
              <w:rPr>
                <w:rFonts w:ascii="Times New Roman" w:hAnsi="Times New Roman"/>
                <w:szCs w:val="24"/>
              </w:rPr>
              <w:t>y</w:t>
            </w:r>
            <w:r w:rsidRPr="00C66EC1">
              <w:rPr>
                <w:rFonts w:ascii="Times New Roman" w:hAnsi="Times New Roman"/>
                <w:szCs w:val="24"/>
              </w:rPr>
              <w:t xml:space="preserve"> osób w wieku od 6 do 18 lat, zameldowanych na terenie gminy na pobyt stały;</w:t>
            </w:r>
          </w:p>
          <w:p w14:paraId="084958CC" w14:textId="77777777" w:rsidR="009156C4" w:rsidRPr="00C66EC1" w:rsidRDefault="009156C4" w:rsidP="00B513D7">
            <w:pPr>
              <w:pStyle w:val="CoffeyParagraph"/>
              <w:numPr>
                <w:ilvl w:val="0"/>
                <w:numId w:val="29"/>
              </w:numPr>
              <w:spacing w:before="0" w:after="0" w:line="240" w:lineRule="auto"/>
              <w:jc w:val="both"/>
              <w:rPr>
                <w:rFonts w:ascii="Times New Roman" w:hAnsi="Times New Roman"/>
                <w:szCs w:val="24"/>
              </w:rPr>
            </w:pPr>
            <w:r w:rsidRPr="00C66EC1">
              <w:rPr>
                <w:rFonts w:ascii="Times New Roman" w:hAnsi="Times New Roman"/>
                <w:szCs w:val="24"/>
              </w:rPr>
              <w:t>stosun</w:t>
            </w:r>
            <w:r w:rsidR="0045380C" w:rsidRPr="00C66EC1">
              <w:rPr>
                <w:rFonts w:ascii="Times New Roman" w:hAnsi="Times New Roman"/>
                <w:szCs w:val="24"/>
              </w:rPr>
              <w:t>ku</w:t>
            </w:r>
            <w:r w:rsidRPr="00C66EC1">
              <w:rPr>
                <w:rFonts w:ascii="Times New Roman" w:hAnsi="Times New Roman"/>
                <w:szCs w:val="24"/>
              </w:rPr>
              <w:t xml:space="preserve"> liczby </w:t>
            </w:r>
            <w:r w:rsidR="00B513D7" w:rsidRPr="00C66EC1">
              <w:rPr>
                <w:rFonts w:ascii="Times New Roman" w:hAnsi="Times New Roman"/>
                <w:szCs w:val="24"/>
              </w:rPr>
              <w:t>osób</w:t>
            </w:r>
            <w:r w:rsidRPr="00C66EC1">
              <w:rPr>
                <w:rFonts w:ascii="Times New Roman" w:hAnsi="Times New Roman"/>
                <w:szCs w:val="24"/>
              </w:rPr>
              <w:t xml:space="preserve">, którym przyznano </w:t>
            </w:r>
            <w:r w:rsidR="00B513D7" w:rsidRPr="00C66EC1">
              <w:rPr>
                <w:rFonts w:ascii="Times New Roman" w:hAnsi="Times New Roman"/>
                <w:szCs w:val="24"/>
              </w:rPr>
              <w:t>zasiłek okresowy</w:t>
            </w:r>
            <w:r w:rsidRPr="00C66EC1">
              <w:rPr>
                <w:rFonts w:ascii="Times New Roman" w:hAnsi="Times New Roman"/>
                <w:szCs w:val="24"/>
              </w:rPr>
              <w:t xml:space="preserve"> do liczby osób zameldowanych na terenie gminy na pobyt stały.</w:t>
            </w:r>
          </w:p>
          <w:p w14:paraId="00E04622" w14:textId="00B8F59B" w:rsidR="009156C4" w:rsidRPr="00C66EC1" w:rsidRDefault="00B513D7" w:rsidP="00B513D7">
            <w:pPr>
              <w:spacing w:line="240" w:lineRule="auto"/>
              <w:jc w:val="both"/>
              <w:rPr>
                <w:rFonts w:ascii="Times New Roman" w:hAnsi="Times New Roman"/>
                <w:color w:val="000000"/>
                <w:sz w:val="24"/>
                <w:szCs w:val="24"/>
              </w:rPr>
            </w:pPr>
            <w:r w:rsidRPr="00C66EC1">
              <w:rPr>
                <w:rFonts w:ascii="Times New Roman" w:hAnsi="Times New Roman"/>
                <w:color w:val="000000"/>
                <w:sz w:val="24"/>
                <w:szCs w:val="24"/>
              </w:rPr>
              <w:t xml:space="preserve">Od 2019 r. </w:t>
            </w:r>
            <w:r w:rsidR="009156C4" w:rsidRPr="00C66EC1">
              <w:rPr>
                <w:rFonts w:ascii="Times New Roman" w:hAnsi="Times New Roman"/>
                <w:color w:val="000000"/>
                <w:sz w:val="24"/>
                <w:szCs w:val="24"/>
              </w:rPr>
              <w:t xml:space="preserve">zostanie zmieniony </w:t>
            </w:r>
            <w:r w:rsidR="00530A35">
              <w:rPr>
                <w:rFonts w:ascii="Times New Roman" w:hAnsi="Times New Roman"/>
                <w:color w:val="000000"/>
                <w:sz w:val="24"/>
                <w:szCs w:val="24"/>
              </w:rPr>
              <w:t xml:space="preserve">algorytm wyliczania </w:t>
            </w:r>
            <w:r w:rsidR="009156C4" w:rsidRPr="00C66EC1">
              <w:rPr>
                <w:rFonts w:ascii="Times New Roman" w:hAnsi="Times New Roman"/>
                <w:color w:val="000000"/>
                <w:sz w:val="24"/>
                <w:szCs w:val="24"/>
              </w:rPr>
              <w:t>dotacji</w:t>
            </w:r>
            <w:r w:rsidR="00530A35">
              <w:rPr>
                <w:rFonts w:ascii="Times New Roman" w:hAnsi="Times New Roman"/>
                <w:color w:val="000000"/>
                <w:sz w:val="24"/>
                <w:szCs w:val="24"/>
              </w:rPr>
              <w:t xml:space="preserve"> tj. </w:t>
            </w:r>
            <w:r w:rsidR="009156C4" w:rsidRPr="00C66EC1">
              <w:rPr>
                <w:rFonts w:ascii="Times New Roman" w:hAnsi="Times New Roman"/>
                <w:color w:val="000000"/>
                <w:sz w:val="24"/>
                <w:szCs w:val="24"/>
              </w:rPr>
              <w:t>liczb</w:t>
            </w:r>
            <w:r w:rsidR="00530A35">
              <w:rPr>
                <w:rFonts w:ascii="Times New Roman" w:hAnsi="Times New Roman"/>
                <w:color w:val="000000"/>
                <w:sz w:val="24"/>
                <w:szCs w:val="24"/>
              </w:rPr>
              <w:t>a</w:t>
            </w:r>
            <w:r w:rsidR="009156C4" w:rsidRPr="00C66EC1">
              <w:rPr>
                <w:rFonts w:ascii="Times New Roman" w:hAnsi="Times New Roman"/>
                <w:color w:val="000000"/>
                <w:sz w:val="24"/>
                <w:szCs w:val="24"/>
              </w:rPr>
              <w:t xml:space="preserve"> osób, którym przyznano zasiłki okresowe </w:t>
            </w:r>
            <w:r w:rsidR="003132EC">
              <w:rPr>
                <w:rFonts w:ascii="Times New Roman" w:hAnsi="Times New Roman"/>
                <w:color w:val="000000"/>
                <w:sz w:val="24"/>
                <w:szCs w:val="24"/>
              </w:rPr>
              <w:t xml:space="preserve">zastąpiona </w:t>
            </w:r>
            <w:r w:rsidR="00530A35">
              <w:rPr>
                <w:rFonts w:ascii="Times New Roman" w:hAnsi="Times New Roman"/>
                <w:color w:val="000000"/>
                <w:sz w:val="24"/>
                <w:szCs w:val="24"/>
              </w:rPr>
              <w:t xml:space="preserve">zostanie </w:t>
            </w:r>
            <w:r w:rsidR="009156C4" w:rsidRPr="00C66EC1">
              <w:rPr>
                <w:rFonts w:ascii="Times New Roman" w:hAnsi="Times New Roman"/>
                <w:sz w:val="24"/>
                <w:szCs w:val="24"/>
              </w:rPr>
              <w:t>liczb</w:t>
            </w:r>
            <w:r w:rsidR="00530A35">
              <w:rPr>
                <w:rFonts w:ascii="Times New Roman" w:hAnsi="Times New Roman"/>
                <w:sz w:val="24"/>
                <w:szCs w:val="24"/>
              </w:rPr>
              <w:t>ą</w:t>
            </w:r>
            <w:r w:rsidR="009156C4" w:rsidRPr="00C66EC1">
              <w:rPr>
                <w:rFonts w:ascii="Times New Roman" w:hAnsi="Times New Roman"/>
                <w:sz w:val="24"/>
                <w:szCs w:val="24"/>
              </w:rPr>
              <w:t xml:space="preserve"> uczniów, którym przyznano stypendium szkolne, o którym mowa  w art. 90c ust. 2 pkt 1 ustawy </w:t>
            </w:r>
            <w:r w:rsidR="001B2079">
              <w:rPr>
                <w:rFonts w:ascii="Times New Roman" w:hAnsi="Times New Roman"/>
                <w:sz w:val="24"/>
                <w:szCs w:val="24"/>
              </w:rPr>
              <w:br/>
            </w:r>
            <w:r w:rsidR="009156C4" w:rsidRPr="00C66EC1">
              <w:rPr>
                <w:rFonts w:ascii="Times New Roman" w:hAnsi="Times New Roman"/>
                <w:sz w:val="24"/>
                <w:szCs w:val="24"/>
              </w:rPr>
              <w:t>o systemie oświaty.</w:t>
            </w:r>
          </w:p>
          <w:p w14:paraId="0FA1CD30" w14:textId="2D0AA3F0" w:rsidR="006B1E26" w:rsidRPr="006B1E26" w:rsidRDefault="009156C4" w:rsidP="00DF7BD2">
            <w:pPr>
              <w:spacing w:line="240" w:lineRule="auto"/>
              <w:jc w:val="both"/>
              <w:rPr>
                <w:rFonts w:ascii="Times New Roman" w:hAnsi="Times New Roman"/>
                <w:color w:val="000000"/>
              </w:rPr>
            </w:pPr>
            <w:r w:rsidRPr="00C66EC1">
              <w:rPr>
                <w:rFonts w:ascii="Times New Roman" w:hAnsi="Times New Roman"/>
                <w:color w:val="000000"/>
                <w:sz w:val="24"/>
                <w:szCs w:val="24"/>
              </w:rPr>
              <w:t xml:space="preserve">Dane o liczbie uczniów </w:t>
            </w:r>
            <w:r w:rsidR="00B513D7" w:rsidRPr="00C66EC1">
              <w:rPr>
                <w:rFonts w:ascii="Times New Roman" w:hAnsi="Times New Roman"/>
                <w:color w:val="000000"/>
                <w:sz w:val="24"/>
                <w:szCs w:val="24"/>
              </w:rPr>
              <w:t xml:space="preserve">zostaną </w:t>
            </w:r>
            <w:r w:rsidR="00530A35">
              <w:rPr>
                <w:rFonts w:ascii="Times New Roman" w:hAnsi="Times New Roman"/>
                <w:color w:val="000000"/>
                <w:sz w:val="24"/>
                <w:szCs w:val="24"/>
              </w:rPr>
              <w:t>pozyskane</w:t>
            </w:r>
            <w:r w:rsidR="00530A35" w:rsidRPr="00C66EC1">
              <w:rPr>
                <w:rFonts w:ascii="Times New Roman" w:hAnsi="Times New Roman"/>
                <w:color w:val="000000"/>
                <w:sz w:val="24"/>
                <w:szCs w:val="24"/>
              </w:rPr>
              <w:t xml:space="preserve"> </w:t>
            </w:r>
            <w:r w:rsidRPr="00C66EC1">
              <w:rPr>
                <w:rFonts w:ascii="Times New Roman" w:hAnsi="Times New Roman"/>
                <w:color w:val="000000"/>
                <w:sz w:val="24"/>
                <w:szCs w:val="24"/>
              </w:rPr>
              <w:t>z S</w:t>
            </w:r>
            <w:r w:rsidR="00B513D7" w:rsidRPr="00C66EC1">
              <w:rPr>
                <w:rFonts w:ascii="Times New Roman" w:hAnsi="Times New Roman"/>
                <w:color w:val="000000"/>
                <w:sz w:val="24"/>
                <w:szCs w:val="24"/>
              </w:rPr>
              <w:t xml:space="preserve">ystemu </w:t>
            </w:r>
            <w:r w:rsidRPr="00C66EC1">
              <w:rPr>
                <w:rFonts w:ascii="Times New Roman" w:hAnsi="Times New Roman"/>
                <w:color w:val="000000"/>
                <w:sz w:val="24"/>
                <w:szCs w:val="24"/>
              </w:rPr>
              <w:t>I</w:t>
            </w:r>
            <w:r w:rsidR="00B513D7" w:rsidRPr="00C66EC1">
              <w:rPr>
                <w:rFonts w:ascii="Times New Roman" w:hAnsi="Times New Roman"/>
                <w:color w:val="000000"/>
                <w:sz w:val="24"/>
                <w:szCs w:val="24"/>
              </w:rPr>
              <w:t xml:space="preserve">nformacji </w:t>
            </w:r>
            <w:r w:rsidRPr="00C66EC1">
              <w:rPr>
                <w:rFonts w:ascii="Times New Roman" w:hAnsi="Times New Roman"/>
                <w:color w:val="000000"/>
                <w:sz w:val="24"/>
                <w:szCs w:val="24"/>
              </w:rPr>
              <w:t>O</w:t>
            </w:r>
            <w:r w:rsidR="00B513D7" w:rsidRPr="00C66EC1">
              <w:rPr>
                <w:rFonts w:ascii="Times New Roman" w:hAnsi="Times New Roman"/>
                <w:color w:val="000000"/>
                <w:sz w:val="24"/>
                <w:szCs w:val="24"/>
              </w:rPr>
              <w:t>światowej</w:t>
            </w:r>
            <w:r w:rsidR="00530A35">
              <w:rPr>
                <w:rFonts w:ascii="Times New Roman" w:hAnsi="Times New Roman"/>
                <w:color w:val="000000"/>
                <w:sz w:val="24"/>
                <w:szCs w:val="24"/>
              </w:rPr>
              <w:t>.</w:t>
            </w:r>
            <w:r w:rsidR="00B513D7" w:rsidRPr="00C66EC1">
              <w:rPr>
                <w:rFonts w:ascii="Times New Roman" w:hAnsi="Times New Roman"/>
                <w:color w:val="000000"/>
                <w:sz w:val="24"/>
                <w:szCs w:val="24"/>
              </w:rPr>
              <w:t xml:space="preserve"> </w:t>
            </w:r>
            <w:r w:rsidRPr="00C66EC1">
              <w:rPr>
                <w:rFonts w:ascii="Times New Roman" w:hAnsi="Times New Roman"/>
                <w:color w:val="000000"/>
                <w:sz w:val="24"/>
                <w:szCs w:val="24"/>
              </w:rPr>
              <w:t xml:space="preserve"> </w:t>
            </w:r>
            <w:r w:rsidR="00B513D7" w:rsidRPr="00C66EC1">
              <w:rPr>
                <w:rFonts w:ascii="Times New Roman" w:hAnsi="Times New Roman"/>
                <w:color w:val="000000"/>
                <w:sz w:val="24"/>
                <w:szCs w:val="24"/>
              </w:rPr>
              <w:br/>
            </w:r>
          </w:p>
        </w:tc>
      </w:tr>
      <w:tr w:rsidR="006A701A" w:rsidRPr="008B4FE6" w14:paraId="71C2357A" w14:textId="77777777" w:rsidTr="00676C8D">
        <w:trPr>
          <w:gridAfter w:val="1"/>
          <w:wAfter w:w="10" w:type="dxa"/>
          <w:trHeight w:val="345"/>
        </w:trPr>
        <w:tc>
          <w:tcPr>
            <w:tcW w:w="10937" w:type="dxa"/>
            <w:gridSpan w:val="29"/>
            <w:shd w:val="clear" w:color="auto" w:fill="99CCFF"/>
          </w:tcPr>
          <w:p w14:paraId="1345A471" w14:textId="77777777" w:rsidR="006A701A" w:rsidRPr="008B4FE6" w:rsidRDefault="006A701A" w:rsidP="0072636A">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t xml:space="preserve">Wpływ na </w:t>
            </w:r>
            <w:r w:rsidR="00563199" w:rsidRPr="008B4FE6">
              <w:rPr>
                <w:rFonts w:ascii="Times New Roman" w:hAnsi="Times New Roman"/>
                <w:b/>
                <w:color w:val="000000"/>
              </w:rPr>
              <w:t xml:space="preserve">konkurencyjność </w:t>
            </w:r>
            <w:r w:rsidR="005E7371" w:rsidRPr="008B4FE6">
              <w:rPr>
                <w:rFonts w:ascii="Times New Roman" w:hAnsi="Times New Roman"/>
                <w:b/>
                <w:color w:val="000000"/>
              </w:rPr>
              <w:t>gospodark</w:t>
            </w:r>
            <w:r w:rsidR="00563199">
              <w:rPr>
                <w:rFonts w:ascii="Times New Roman" w:hAnsi="Times New Roman"/>
                <w:b/>
                <w:color w:val="000000"/>
              </w:rPr>
              <w:t>i</w:t>
            </w:r>
            <w:r w:rsidR="005E7371" w:rsidRPr="008B4FE6">
              <w:rPr>
                <w:rFonts w:ascii="Times New Roman" w:hAnsi="Times New Roman"/>
                <w:b/>
                <w:color w:val="000000"/>
              </w:rPr>
              <w:t xml:space="preserve"> </w:t>
            </w:r>
            <w:r w:rsidR="00705A29">
              <w:rPr>
                <w:rFonts w:ascii="Times New Roman" w:hAnsi="Times New Roman"/>
                <w:b/>
                <w:color w:val="000000"/>
              </w:rPr>
              <w:t>i</w:t>
            </w:r>
            <w:r w:rsidR="00563199">
              <w:rPr>
                <w:rFonts w:ascii="Times New Roman" w:hAnsi="Times New Roman"/>
                <w:b/>
                <w:color w:val="000000"/>
              </w:rPr>
              <w:t xml:space="preserve"> przedsiębiorczość</w:t>
            </w:r>
            <w:r w:rsidR="00472E45">
              <w:rPr>
                <w:rFonts w:ascii="Times New Roman" w:hAnsi="Times New Roman"/>
                <w:b/>
                <w:color w:val="000000"/>
              </w:rPr>
              <w:t>,</w:t>
            </w:r>
            <w:r w:rsidR="005E7371" w:rsidRPr="008B4FE6">
              <w:rPr>
                <w:rFonts w:ascii="Times New Roman" w:hAnsi="Times New Roman"/>
                <w:b/>
                <w:color w:val="000000"/>
              </w:rPr>
              <w:t xml:space="preserve"> </w:t>
            </w:r>
            <w:r w:rsidR="00705A29">
              <w:rPr>
                <w:rFonts w:ascii="Times New Roman" w:hAnsi="Times New Roman"/>
                <w:b/>
                <w:color w:val="000000"/>
              </w:rPr>
              <w:t xml:space="preserve">w tym </w:t>
            </w:r>
            <w:r w:rsidR="005E7371" w:rsidRPr="008B4FE6">
              <w:rPr>
                <w:rFonts w:ascii="Times New Roman" w:hAnsi="Times New Roman"/>
                <w:b/>
                <w:color w:val="000000"/>
              </w:rPr>
              <w:t>funkcjonowanie przedsiębi</w:t>
            </w:r>
            <w:r w:rsidR="00B93834">
              <w:rPr>
                <w:rFonts w:ascii="Times New Roman" w:hAnsi="Times New Roman"/>
                <w:b/>
                <w:color w:val="000000"/>
              </w:rPr>
              <w:t>orców</w:t>
            </w:r>
            <w:r w:rsidR="00472E45">
              <w:rPr>
                <w:rFonts w:ascii="Times New Roman" w:hAnsi="Times New Roman"/>
                <w:b/>
                <w:color w:val="000000"/>
              </w:rPr>
              <w:t xml:space="preserve"> </w:t>
            </w:r>
            <w:r w:rsidR="00B93834">
              <w:rPr>
                <w:rFonts w:ascii="Times New Roman" w:hAnsi="Times New Roman"/>
                <w:b/>
                <w:color w:val="000000"/>
              </w:rPr>
              <w:t xml:space="preserve">oraz na </w:t>
            </w:r>
            <w:r w:rsidR="00BB0DCA">
              <w:rPr>
                <w:rFonts w:ascii="Times New Roman" w:hAnsi="Times New Roman"/>
                <w:b/>
                <w:color w:val="000000"/>
              </w:rPr>
              <w:t xml:space="preserve">rodzinę, </w:t>
            </w:r>
            <w:r w:rsidR="00B93834">
              <w:rPr>
                <w:rFonts w:ascii="Times New Roman" w:hAnsi="Times New Roman"/>
                <w:b/>
                <w:color w:val="000000"/>
              </w:rPr>
              <w:t xml:space="preserve">obywateli i gospodarstwa domowe </w:t>
            </w:r>
          </w:p>
        </w:tc>
      </w:tr>
      <w:tr w:rsidR="005E7371" w:rsidRPr="008B4FE6" w14:paraId="53723D66" w14:textId="77777777" w:rsidTr="00676C8D">
        <w:trPr>
          <w:gridAfter w:val="1"/>
          <w:wAfter w:w="10" w:type="dxa"/>
          <w:trHeight w:val="142"/>
        </w:trPr>
        <w:tc>
          <w:tcPr>
            <w:tcW w:w="10937" w:type="dxa"/>
            <w:gridSpan w:val="29"/>
            <w:shd w:val="clear" w:color="auto" w:fill="FFFFFF"/>
          </w:tcPr>
          <w:p w14:paraId="428A6C87" w14:textId="77777777" w:rsidR="005E7371" w:rsidRPr="00301959" w:rsidRDefault="001B3460" w:rsidP="00811D46">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2E6D63" w:rsidRPr="008B4FE6" w14:paraId="56F0576B" w14:textId="77777777" w:rsidTr="00676C8D">
        <w:trPr>
          <w:gridAfter w:val="1"/>
          <w:wAfter w:w="10" w:type="dxa"/>
          <w:trHeight w:val="142"/>
        </w:trPr>
        <w:tc>
          <w:tcPr>
            <w:tcW w:w="3889" w:type="dxa"/>
            <w:gridSpan w:val="7"/>
            <w:shd w:val="clear" w:color="auto" w:fill="FFFFFF"/>
          </w:tcPr>
          <w:p w14:paraId="60AA6165"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2"/>
            <w:shd w:val="clear" w:color="auto" w:fill="FFFFFF"/>
          </w:tcPr>
          <w:p w14:paraId="03675CC0"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5"/>
            <w:shd w:val="clear" w:color="auto" w:fill="FFFFFF"/>
          </w:tcPr>
          <w:p w14:paraId="2F5DEB4C"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41188944"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7" w:type="dxa"/>
            <w:gridSpan w:val="3"/>
            <w:shd w:val="clear" w:color="auto" w:fill="FFFFFF"/>
          </w:tcPr>
          <w:p w14:paraId="6556DA8E"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38" w:type="dxa"/>
            <w:gridSpan w:val="4"/>
            <w:shd w:val="clear" w:color="auto" w:fill="FFFFFF"/>
          </w:tcPr>
          <w:p w14:paraId="500B6628"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3"/>
            <w:shd w:val="clear" w:color="auto" w:fill="FFFFFF"/>
          </w:tcPr>
          <w:p w14:paraId="605AEDF0"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2" w:type="dxa"/>
            <w:shd w:val="clear" w:color="auto" w:fill="FFFFFF"/>
          </w:tcPr>
          <w:p w14:paraId="1B66EF20" w14:textId="77777777" w:rsidR="002E6D63" w:rsidRPr="001B3460" w:rsidRDefault="002E6D63" w:rsidP="00811D46">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001B3460" w:rsidRPr="001B3460">
              <w:rPr>
                <w:rFonts w:ascii="Times New Roman" w:hAnsi="Times New Roman"/>
                <w:i/>
                <w:color w:val="000000"/>
                <w:spacing w:val="-2"/>
                <w:sz w:val="21"/>
                <w:szCs w:val="21"/>
              </w:rPr>
              <w:t>(0-10)</w:t>
            </w:r>
          </w:p>
        </w:tc>
      </w:tr>
      <w:tr w:rsidR="002E6D63" w:rsidRPr="008B4FE6" w14:paraId="6A8DA511" w14:textId="77777777" w:rsidTr="008A5095">
        <w:trPr>
          <w:gridAfter w:val="1"/>
          <w:wAfter w:w="10" w:type="dxa"/>
          <w:trHeight w:val="142"/>
        </w:trPr>
        <w:tc>
          <w:tcPr>
            <w:tcW w:w="1596" w:type="dxa"/>
            <w:vMerge w:val="restart"/>
            <w:shd w:val="clear" w:color="auto" w:fill="FFFFFF"/>
          </w:tcPr>
          <w:p w14:paraId="5D5697EF" w14:textId="77777777" w:rsidR="006F78C4" w:rsidRDefault="002E6D63" w:rsidP="006F78C4">
            <w:pPr>
              <w:rPr>
                <w:rFonts w:ascii="Times New Roman" w:hAnsi="Times New Roman"/>
                <w:color w:val="000000"/>
                <w:sz w:val="21"/>
                <w:szCs w:val="21"/>
              </w:rPr>
            </w:pPr>
            <w:r w:rsidRPr="00301959">
              <w:rPr>
                <w:rFonts w:ascii="Times New Roman" w:hAnsi="Times New Roman"/>
                <w:color w:val="000000"/>
                <w:sz w:val="21"/>
                <w:szCs w:val="21"/>
              </w:rPr>
              <w:t xml:space="preserve">W </w:t>
            </w:r>
            <w:r w:rsidR="001B3460">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5E0F9386" w14:textId="77777777" w:rsidR="006F78C4" w:rsidRDefault="006F78C4" w:rsidP="006F78C4">
            <w:pPr>
              <w:rPr>
                <w:rFonts w:ascii="Times New Roman" w:hAnsi="Times New Roman"/>
                <w:spacing w:val="-2"/>
                <w:sz w:val="21"/>
                <w:szCs w:val="21"/>
              </w:rPr>
            </w:pPr>
            <w:r>
              <w:rPr>
                <w:rFonts w:ascii="Times New Roman" w:hAnsi="Times New Roman"/>
                <w:spacing w:val="-2"/>
                <w:sz w:val="21"/>
                <w:szCs w:val="21"/>
              </w:rPr>
              <w:t xml:space="preserve">(w mln zł, </w:t>
            </w:r>
          </w:p>
          <w:p w14:paraId="169B6482" w14:textId="77777777" w:rsidR="002E6D63" w:rsidRPr="00301959" w:rsidRDefault="006F78C4" w:rsidP="006F78C4">
            <w:pPr>
              <w:spacing w:line="240" w:lineRule="auto"/>
              <w:rPr>
                <w:rFonts w:ascii="Times New Roman" w:hAnsi="Times New Roman"/>
                <w:color w:val="000000"/>
                <w:sz w:val="21"/>
                <w:szCs w:val="21"/>
              </w:rPr>
            </w:pPr>
            <w:r>
              <w:rPr>
                <w:rFonts w:ascii="Times New Roman" w:hAnsi="Times New Roman"/>
                <w:spacing w:val="-2"/>
                <w:sz w:val="21"/>
                <w:szCs w:val="21"/>
              </w:rPr>
              <w:t xml:space="preserve">ceny </w:t>
            </w:r>
            <w:r w:rsidR="00CF5F4F">
              <w:rPr>
                <w:rFonts w:ascii="Times New Roman" w:hAnsi="Times New Roman"/>
                <w:spacing w:val="-2"/>
                <w:sz w:val="21"/>
                <w:szCs w:val="21"/>
              </w:rPr>
              <w:t>stałe</w:t>
            </w:r>
            <w:r>
              <w:rPr>
                <w:rFonts w:ascii="Times New Roman" w:hAnsi="Times New Roman"/>
                <w:spacing w:val="-2"/>
                <w:sz w:val="21"/>
                <w:szCs w:val="21"/>
              </w:rPr>
              <w:t xml:space="preserve"> z …… r.)</w:t>
            </w:r>
          </w:p>
        </w:tc>
        <w:tc>
          <w:tcPr>
            <w:tcW w:w="2293" w:type="dxa"/>
            <w:gridSpan w:val="6"/>
            <w:shd w:val="clear" w:color="auto" w:fill="FFFFFF"/>
          </w:tcPr>
          <w:p w14:paraId="626B871F" w14:textId="77777777" w:rsidR="002E6D63"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2"/>
            <w:shd w:val="clear" w:color="auto" w:fill="FFFFFF"/>
          </w:tcPr>
          <w:p w14:paraId="522B9D6E" w14:textId="51420DC8"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5"/>
            <w:shd w:val="clear" w:color="auto" w:fill="FFFFFF"/>
          </w:tcPr>
          <w:p w14:paraId="6E4377C0" w14:textId="6E178E0A"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2D55E515" w14:textId="18B1146A"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7" w:type="dxa"/>
            <w:gridSpan w:val="3"/>
            <w:shd w:val="clear" w:color="auto" w:fill="FFFFFF"/>
          </w:tcPr>
          <w:p w14:paraId="5342127F" w14:textId="5C68E6DF"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28CC70FF" w14:textId="3F6DD3FA"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4617BED4" w14:textId="7369E4ED"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2" w:type="dxa"/>
            <w:shd w:val="clear" w:color="auto" w:fill="FFFFFF"/>
          </w:tcPr>
          <w:p w14:paraId="18009CD7" w14:textId="40804066" w:rsidR="002E6D63" w:rsidRPr="00B37C80" w:rsidRDefault="00C33EA8" w:rsidP="00811D46">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E6D63" w:rsidRPr="008B4FE6" w14:paraId="186D29CC" w14:textId="77777777" w:rsidTr="008A5095">
        <w:trPr>
          <w:gridAfter w:val="1"/>
          <w:wAfter w:w="10" w:type="dxa"/>
          <w:trHeight w:val="142"/>
        </w:trPr>
        <w:tc>
          <w:tcPr>
            <w:tcW w:w="1596" w:type="dxa"/>
            <w:vMerge/>
            <w:shd w:val="clear" w:color="auto" w:fill="FFFFFF"/>
          </w:tcPr>
          <w:p w14:paraId="57026985"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1297062F" w14:textId="77777777" w:rsidR="002E6D63" w:rsidRPr="00301959" w:rsidRDefault="00705A29"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2"/>
            <w:shd w:val="clear" w:color="auto" w:fill="FFFFFF"/>
          </w:tcPr>
          <w:p w14:paraId="46D4FE02" w14:textId="13335CE7"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5"/>
            <w:shd w:val="clear" w:color="auto" w:fill="FFFFFF"/>
          </w:tcPr>
          <w:p w14:paraId="742170C2" w14:textId="347FC736"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41EFC11B" w14:textId="250A2C6C"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7" w:type="dxa"/>
            <w:gridSpan w:val="3"/>
            <w:shd w:val="clear" w:color="auto" w:fill="FFFFFF"/>
          </w:tcPr>
          <w:p w14:paraId="25D001C0" w14:textId="125701DB"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37DFED87" w14:textId="2EEEE123"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24A83886" w14:textId="1D3FC67F"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2" w:type="dxa"/>
            <w:shd w:val="clear" w:color="auto" w:fill="FFFFFF"/>
          </w:tcPr>
          <w:p w14:paraId="648D3668" w14:textId="32AEB441" w:rsidR="002E6D63" w:rsidRPr="00B37C80" w:rsidRDefault="00C33EA8" w:rsidP="00811D46">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E6D63" w:rsidRPr="008B4FE6" w14:paraId="381E885D" w14:textId="77777777" w:rsidTr="008A5095">
        <w:trPr>
          <w:gridAfter w:val="1"/>
          <w:wAfter w:w="10" w:type="dxa"/>
          <w:trHeight w:val="142"/>
        </w:trPr>
        <w:tc>
          <w:tcPr>
            <w:tcW w:w="1596" w:type="dxa"/>
            <w:vMerge/>
            <w:shd w:val="clear" w:color="auto" w:fill="FFFFFF"/>
          </w:tcPr>
          <w:p w14:paraId="2EE92DCF"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428F289A" w14:textId="77777777" w:rsidR="002E6D63" w:rsidRPr="00301959" w:rsidRDefault="00A92BAF" w:rsidP="00811D46">
            <w:pPr>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w:t>
            </w:r>
            <w:r w:rsidR="002E6D63" w:rsidRPr="00301959">
              <w:rPr>
                <w:rFonts w:ascii="Times New Roman" w:hAnsi="Times New Roman"/>
                <w:sz w:val="21"/>
                <w:szCs w:val="21"/>
              </w:rPr>
              <w:t>bywatele oraz gospodarstwa domowe</w:t>
            </w:r>
          </w:p>
        </w:tc>
        <w:tc>
          <w:tcPr>
            <w:tcW w:w="937" w:type="dxa"/>
            <w:gridSpan w:val="2"/>
            <w:shd w:val="clear" w:color="auto" w:fill="FFFFFF"/>
          </w:tcPr>
          <w:p w14:paraId="091583F3" w14:textId="7345EB57"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5"/>
            <w:shd w:val="clear" w:color="auto" w:fill="FFFFFF"/>
          </w:tcPr>
          <w:p w14:paraId="1973B940" w14:textId="5C625E9E"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07969A08" w14:textId="44D4B089"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7" w:type="dxa"/>
            <w:gridSpan w:val="3"/>
            <w:shd w:val="clear" w:color="auto" w:fill="FFFFFF"/>
          </w:tcPr>
          <w:p w14:paraId="379FC6DA" w14:textId="2E854925"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079C578A" w14:textId="4A53CDF5"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13D70168" w14:textId="0C110EB7" w:rsidR="002E6D63" w:rsidRPr="00B37C80" w:rsidRDefault="00C33EA8" w:rsidP="00811D46">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2" w:type="dxa"/>
            <w:shd w:val="clear" w:color="auto" w:fill="FFFFFF"/>
          </w:tcPr>
          <w:p w14:paraId="3A5DB611" w14:textId="056E4CBD" w:rsidR="002E6D63" w:rsidRPr="00B37C80" w:rsidRDefault="00C33EA8" w:rsidP="00811D46">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2E6D63" w:rsidRPr="008B4FE6" w14:paraId="6EA2E74A" w14:textId="77777777" w:rsidTr="008A5095">
        <w:trPr>
          <w:gridAfter w:val="1"/>
          <w:wAfter w:w="10" w:type="dxa"/>
          <w:trHeight w:val="142"/>
        </w:trPr>
        <w:tc>
          <w:tcPr>
            <w:tcW w:w="1596" w:type="dxa"/>
            <w:vMerge/>
            <w:shd w:val="clear" w:color="auto" w:fill="FFFFFF"/>
          </w:tcPr>
          <w:p w14:paraId="066217A1"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7C3125AB" w14:textId="19B43828" w:rsidR="002E6D63" w:rsidRPr="00301959" w:rsidRDefault="002E6D63" w:rsidP="00811D46">
            <w:pPr>
              <w:spacing w:line="240" w:lineRule="auto"/>
              <w:rPr>
                <w:rFonts w:ascii="Times New Roman" w:hAnsi="Times New Roman"/>
                <w:color w:val="000000"/>
                <w:sz w:val="21"/>
                <w:szCs w:val="21"/>
              </w:rPr>
            </w:pPr>
          </w:p>
        </w:tc>
        <w:tc>
          <w:tcPr>
            <w:tcW w:w="937" w:type="dxa"/>
            <w:gridSpan w:val="2"/>
            <w:shd w:val="clear" w:color="auto" w:fill="FFFFFF"/>
          </w:tcPr>
          <w:p w14:paraId="047F1B71"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5"/>
            <w:shd w:val="clear" w:color="auto" w:fill="FFFFFF"/>
          </w:tcPr>
          <w:p w14:paraId="1B4C7D85"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60780505" w14:textId="77777777" w:rsidR="002E6D63" w:rsidRPr="00B37C80" w:rsidRDefault="002E6D63" w:rsidP="00811D46">
            <w:pPr>
              <w:spacing w:line="240" w:lineRule="auto"/>
              <w:rPr>
                <w:rFonts w:ascii="Times New Roman" w:hAnsi="Times New Roman"/>
                <w:color w:val="000000"/>
                <w:sz w:val="21"/>
                <w:szCs w:val="21"/>
              </w:rPr>
            </w:pPr>
          </w:p>
        </w:tc>
        <w:tc>
          <w:tcPr>
            <w:tcW w:w="937" w:type="dxa"/>
            <w:gridSpan w:val="3"/>
            <w:shd w:val="clear" w:color="auto" w:fill="FFFFFF"/>
          </w:tcPr>
          <w:p w14:paraId="7765895F"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0D540BAF"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3"/>
            <w:shd w:val="clear" w:color="auto" w:fill="FFFFFF"/>
          </w:tcPr>
          <w:p w14:paraId="6C50E9F3" w14:textId="77777777" w:rsidR="002E6D63" w:rsidRPr="00B37C80" w:rsidRDefault="002E6D63" w:rsidP="00811D46">
            <w:pPr>
              <w:spacing w:line="240" w:lineRule="auto"/>
              <w:rPr>
                <w:rFonts w:ascii="Times New Roman" w:hAnsi="Times New Roman"/>
                <w:color w:val="000000"/>
                <w:sz w:val="21"/>
                <w:szCs w:val="21"/>
              </w:rPr>
            </w:pPr>
          </w:p>
        </w:tc>
        <w:tc>
          <w:tcPr>
            <w:tcW w:w="1422" w:type="dxa"/>
            <w:shd w:val="clear" w:color="auto" w:fill="FFFFFF"/>
          </w:tcPr>
          <w:p w14:paraId="772C0403" w14:textId="77777777" w:rsidR="002E6D63" w:rsidRPr="00B37C80" w:rsidRDefault="002E6D63" w:rsidP="00811D46">
            <w:pPr>
              <w:spacing w:line="240" w:lineRule="auto"/>
              <w:rPr>
                <w:rFonts w:ascii="Times New Roman" w:hAnsi="Times New Roman"/>
                <w:color w:val="000000"/>
                <w:spacing w:val="-2"/>
                <w:sz w:val="21"/>
                <w:szCs w:val="21"/>
              </w:rPr>
            </w:pPr>
          </w:p>
        </w:tc>
      </w:tr>
      <w:tr w:rsidR="008A608F" w:rsidRPr="008B4FE6" w14:paraId="06D7E9E6" w14:textId="77777777" w:rsidTr="00676C8D">
        <w:trPr>
          <w:gridAfter w:val="1"/>
          <w:wAfter w:w="10" w:type="dxa"/>
          <w:trHeight w:val="142"/>
        </w:trPr>
        <w:tc>
          <w:tcPr>
            <w:tcW w:w="1596" w:type="dxa"/>
            <w:vMerge w:val="restart"/>
            <w:shd w:val="clear" w:color="auto" w:fill="FFFFFF"/>
          </w:tcPr>
          <w:p w14:paraId="7A8FF9FD" w14:textId="77777777" w:rsidR="008A608F" w:rsidRPr="00301959" w:rsidRDefault="008A608F"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sidR="0097181B">
              <w:rPr>
                <w:rFonts w:ascii="Times New Roman" w:hAnsi="Times New Roman"/>
                <w:color w:val="000000"/>
                <w:sz w:val="21"/>
                <w:szCs w:val="21"/>
              </w:rPr>
              <w:t>ujęciu</w:t>
            </w:r>
            <w:r w:rsidR="0097181B" w:rsidRPr="00301959">
              <w:rPr>
                <w:rFonts w:ascii="Times New Roman" w:hAnsi="Times New Roman"/>
                <w:color w:val="000000"/>
                <w:sz w:val="21"/>
                <w:szCs w:val="21"/>
              </w:rPr>
              <w:t xml:space="preserve"> </w:t>
            </w:r>
            <w:r w:rsidRPr="00301959">
              <w:rPr>
                <w:rFonts w:ascii="Times New Roman" w:hAnsi="Times New Roman"/>
                <w:color w:val="000000"/>
                <w:sz w:val="21"/>
                <w:szCs w:val="21"/>
              </w:rPr>
              <w:t>niepieniężnym</w:t>
            </w:r>
          </w:p>
        </w:tc>
        <w:tc>
          <w:tcPr>
            <w:tcW w:w="2293" w:type="dxa"/>
            <w:gridSpan w:val="6"/>
            <w:shd w:val="clear" w:color="auto" w:fill="FFFFFF"/>
          </w:tcPr>
          <w:p w14:paraId="007665B6"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w:t>
            </w:r>
            <w:r w:rsidR="008A608F" w:rsidRPr="00301959">
              <w:rPr>
                <w:rFonts w:ascii="Times New Roman" w:hAnsi="Times New Roman"/>
                <w:color w:val="000000"/>
                <w:sz w:val="21"/>
                <w:szCs w:val="21"/>
              </w:rPr>
              <w:t>rzedsiębiorstwa</w:t>
            </w:r>
          </w:p>
        </w:tc>
        <w:tc>
          <w:tcPr>
            <w:tcW w:w="7048" w:type="dxa"/>
            <w:gridSpan w:val="22"/>
            <w:shd w:val="clear" w:color="auto" w:fill="FFFFFF"/>
          </w:tcPr>
          <w:p w14:paraId="5928A1E6" w14:textId="750B7EC8" w:rsidR="008A608F" w:rsidRPr="00C65040" w:rsidRDefault="00C65040" w:rsidP="00811D46">
            <w:pPr>
              <w:spacing w:line="240" w:lineRule="auto"/>
              <w:rPr>
                <w:rFonts w:ascii="Times New Roman" w:hAnsi="Times New Roman"/>
                <w:sz w:val="24"/>
                <w:szCs w:val="24"/>
              </w:rPr>
            </w:pPr>
            <w:r w:rsidRPr="00C65040">
              <w:rPr>
                <w:rFonts w:ascii="Times New Roman" w:hAnsi="Times New Roman"/>
                <w:sz w:val="24"/>
                <w:szCs w:val="24"/>
              </w:rPr>
              <w:t>Projektowane rozporządzenie nie wpłynie bezpośrednio na konkurencyjność gospodarki i przedsiębiorczość, w tym na funkcjonowanie przedsiębiorstw.</w:t>
            </w:r>
          </w:p>
        </w:tc>
      </w:tr>
      <w:tr w:rsidR="008A608F" w:rsidRPr="008B4FE6" w14:paraId="7ADF2199" w14:textId="77777777" w:rsidTr="00676C8D">
        <w:trPr>
          <w:gridAfter w:val="1"/>
          <w:wAfter w:w="10" w:type="dxa"/>
          <w:trHeight w:val="142"/>
        </w:trPr>
        <w:tc>
          <w:tcPr>
            <w:tcW w:w="1596" w:type="dxa"/>
            <w:vMerge/>
            <w:shd w:val="clear" w:color="auto" w:fill="FFFFFF"/>
          </w:tcPr>
          <w:p w14:paraId="2434C65E" w14:textId="77777777" w:rsidR="008A608F" w:rsidRPr="00301959" w:rsidRDefault="008A608F" w:rsidP="00811D46">
            <w:pPr>
              <w:spacing w:line="240" w:lineRule="auto"/>
              <w:rPr>
                <w:rFonts w:ascii="Times New Roman" w:hAnsi="Times New Roman"/>
                <w:color w:val="000000"/>
                <w:sz w:val="21"/>
                <w:szCs w:val="21"/>
              </w:rPr>
            </w:pPr>
          </w:p>
        </w:tc>
        <w:tc>
          <w:tcPr>
            <w:tcW w:w="2293" w:type="dxa"/>
            <w:gridSpan w:val="6"/>
            <w:shd w:val="clear" w:color="auto" w:fill="FFFFFF"/>
          </w:tcPr>
          <w:p w14:paraId="17AAC544"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w:t>
            </w:r>
            <w:r w:rsidR="008A608F" w:rsidRPr="00301959">
              <w:rPr>
                <w:rFonts w:ascii="Times New Roman" w:hAnsi="Times New Roman"/>
                <w:color w:val="000000"/>
                <w:sz w:val="21"/>
                <w:szCs w:val="21"/>
              </w:rPr>
              <w:t>ektor mikro-, małych i średnich przedsiębiorstw</w:t>
            </w:r>
          </w:p>
        </w:tc>
        <w:tc>
          <w:tcPr>
            <w:tcW w:w="7048" w:type="dxa"/>
            <w:gridSpan w:val="22"/>
            <w:shd w:val="clear" w:color="auto" w:fill="FFFFFF"/>
          </w:tcPr>
          <w:p w14:paraId="0D5E6F43" w14:textId="0EAC1FE0" w:rsidR="008A608F" w:rsidRPr="009664DA" w:rsidRDefault="001B2079" w:rsidP="0053074B">
            <w:pPr>
              <w:spacing w:line="240" w:lineRule="auto"/>
              <w:jc w:val="both"/>
              <w:rPr>
                <w:rFonts w:ascii="Times New Roman" w:hAnsi="Times New Roman"/>
                <w:color w:val="000000"/>
                <w:spacing w:val="-2"/>
                <w:sz w:val="24"/>
                <w:szCs w:val="24"/>
              </w:rPr>
            </w:pPr>
            <w:r w:rsidRPr="009664DA">
              <w:rPr>
                <w:rFonts w:ascii="Times New Roman" w:hAnsi="Times New Roman"/>
                <w:color w:val="000000"/>
                <w:spacing w:val="-2"/>
                <w:sz w:val="24"/>
                <w:szCs w:val="24"/>
              </w:rPr>
              <w:t>Rozporządzenie nie ma wpływu na sektor mikro, małych i średnich przedsiębiorstw.</w:t>
            </w:r>
          </w:p>
        </w:tc>
      </w:tr>
      <w:tr w:rsidR="009E3C4B" w:rsidRPr="008B4FE6" w14:paraId="741E66C3" w14:textId="77777777" w:rsidTr="00676C8D">
        <w:trPr>
          <w:gridAfter w:val="1"/>
          <w:wAfter w:w="10" w:type="dxa"/>
          <w:trHeight w:val="596"/>
        </w:trPr>
        <w:tc>
          <w:tcPr>
            <w:tcW w:w="1596" w:type="dxa"/>
            <w:vMerge/>
            <w:shd w:val="clear" w:color="auto" w:fill="FFFFFF"/>
          </w:tcPr>
          <w:p w14:paraId="5D18D6A1" w14:textId="77777777" w:rsidR="009E3C4B" w:rsidRPr="00301959" w:rsidRDefault="009E3C4B" w:rsidP="00811D46">
            <w:pPr>
              <w:spacing w:line="240" w:lineRule="auto"/>
              <w:rPr>
                <w:rFonts w:ascii="Times New Roman" w:hAnsi="Times New Roman"/>
                <w:color w:val="000000"/>
                <w:sz w:val="21"/>
                <w:szCs w:val="21"/>
              </w:rPr>
            </w:pPr>
          </w:p>
        </w:tc>
        <w:tc>
          <w:tcPr>
            <w:tcW w:w="2293" w:type="dxa"/>
            <w:gridSpan w:val="6"/>
            <w:shd w:val="clear" w:color="auto" w:fill="FFFFFF"/>
          </w:tcPr>
          <w:p w14:paraId="1CEEB5A2" w14:textId="77777777" w:rsidR="009E3C4B" w:rsidRPr="00301959" w:rsidRDefault="00A92BAF" w:rsidP="00955774">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obywatele oraz gospodarstwa domowe</w:t>
            </w:r>
            <w:r w:rsidR="009E3C4B" w:rsidRPr="00301959">
              <w:rPr>
                <w:rFonts w:ascii="Times New Roman" w:hAnsi="Times New Roman"/>
                <w:color w:val="000000"/>
                <w:sz w:val="21"/>
                <w:szCs w:val="21"/>
              </w:rPr>
              <w:t xml:space="preserve"> </w:t>
            </w:r>
          </w:p>
        </w:tc>
        <w:tc>
          <w:tcPr>
            <w:tcW w:w="7048" w:type="dxa"/>
            <w:gridSpan w:val="22"/>
            <w:shd w:val="clear" w:color="auto" w:fill="FFFFFF"/>
          </w:tcPr>
          <w:p w14:paraId="1B7FD44A" w14:textId="77777777" w:rsidR="00605EE5" w:rsidRDefault="00605EE5" w:rsidP="00605EE5">
            <w:pPr>
              <w:spacing w:line="240" w:lineRule="auto"/>
              <w:jc w:val="both"/>
              <w:rPr>
                <w:rFonts w:ascii="Times New Roman" w:hAnsi="Times New Roman"/>
                <w:sz w:val="24"/>
                <w:szCs w:val="24"/>
              </w:rPr>
            </w:pPr>
            <w:r w:rsidRPr="00D54918">
              <w:rPr>
                <w:rFonts w:ascii="Times New Roman" w:eastAsia="Times New Roman" w:hAnsi="Times New Roman"/>
                <w:sz w:val="24"/>
                <w:szCs w:val="24"/>
                <w:lang w:eastAsia="pl-PL"/>
              </w:rPr>
              <w:t xml:space="preserve">Rozporządzenie pozytywnie wpłynie na sytuację ekonomiczną i społeczną rodziny. </w:t>
            </w:r>
            <w:r w:rsidR="001B2079" w:rsidRPr="00605EE5">
              <w:rPr>
                <w:rFonts w:ascii="Times New Roman" w:hAnsi="Times New Roman"/>
                <w:sz w:val="24"/>
                <w:szCs w:val="24"/>
              </w:rPr>
              <w:t>W przypadku otrzymania pomocy materialnej o charakterze socjalnym</w:t>
            </w:r>
            <w:r w:rsidR="00C65040" w:rsidRPr="00605EE5">
              <w:rPr>
                <w:rFonts w:ascii="Times New Roman" w:hAnsi="Times New Roman"/>
                <w:sz w:val="24"/>
                <w:szCs w:val="24"/>
              </w:rPr>
              <w:t>,</w:t>
            </w:r>
            <w:r w:rsidR="001B2079" w:rsidRPr="00605EE5">
              <w:rPr>
                <w:rFonts w:ascii="Times New Roman" w:hAnsi="Times New Roman"/>
                <w:sz w:val="24"/>
                <w:szCs w:val="24"/>
              </w:rPr>
              <w:t xml:space="preserve"> w formie stypendiów </w:t>
            </w:r>
            <w:r w:rsidRPr="00605EE5">
              <w:rPr>
                <w:rFonts w:ascii="Times New Roman" w:hAnsi="Times New Roman"/>
                <w:sz w:val="24"/>
                <w:szCs w:val="24"/>
              </w:rPr>
              <w:t xml:space="preserve">szkolnych </w:t>
            </w:r>
            <w:r w:rsidR="001B2079" w:rsidRPr="00605EE5">
              <w:rPr>
                <w:rFonts w:ascii="Times New Roman" w:hAnsi="Times New Roman"/>
                <w:sz w:val="24"/>
                <w:szCs w:val="24"/>
              </w:rPr>
              <w:t>i zasiłków szkolnych</w:t>
            </w:r>
            <w:r w:rsidR="00C65040" w:rsidRPr="00605EE5">
              <w:rPr>
                <w:rFonts w:ascii="Times New Roman" w:hAnsi="Times New Roman"/>
                <w:sz w:val="24"/>
                <w:szCs w:val="24"/>
              </w:rPr>
              <w:t>,</w:t>
            </w:r>
            <w:r w:rsidR="001B2079" w:rsidRPr="00605EE5">
              <w:rPr>
                <w:rFonts w:ascii="Times New Roman" w:hAnsi="Times New Roman"/>
                <w:sz w:val="24"/>
                <w:szCs w:val="24"/>
              </w:rPr>
              <w:t xml:space="preserve"> ucz</w:t>
            </w:r>
            <w:r w:rsidR="009664DA" w:rsidRPr="00605EE5">
              <w:rPr>
                <w:rFonts w:ascii="Times New Roman" w:hAnsi="Times New Roman"/>
                <w:sz w:val="24"/>
                <w:szCs w:val="24"/>
              </w:rPr>
              <w:t>niowie</w:t>
            </w:r>
            <w:r w:rsidR="001B2079" w:rsidRPr="00605EE5">
              <w:rPr>
                <w:rFonts w:ascii="Times New Roman" w:hAnsi="Times New Roman"/>
                <w:sz w:val="24"/>
                <w:szCs w:val="24"/>
              </w:rPr>
              <w:t xml:space="preserve"> </w:t>
            </w:r>
            <w:r w:rsidR="009664DA" w:rsidRPr="00605EE5">
              <w:rPr>
                <w:rFonts w:ascii="Times New Roman" w:hAnsi="Times New Roman"/>
                <w:sz w:val="24"/>
                <w:szCs w:val="24"/>
              </w:rPr>
              <w:t>uzyskają</w:t>
            </w:r>
            <w:r w:rsidR="001B2079" w:rsidRPr="00605EE5">
              <w:rPr>
                <w:rFonts w:ascii="Times New Roman" w:hAnsi="Times New Roman"/>
                <w:sz w:val="24"/>
                <w:szCs w:val="24"/>
              </w:rPr>
              <w:t xml:space="preserve"> możliwość </w:t>
            </w:r>
            <w:r w:rsidR="009664DA" w:rsidRPr="00605EE5">
              <w:rPr>
                <w:rFonts w:ascii="Times New Roman" w:hAnsi="Times New Roman"/>
                <w:sz w:val="24"/>
                <w:szCs w:val="24"/>
              </w:rPr>
              <w:t xml:space="preserve">częściowego pokrycia kosztów udziału w zajęciach edukacyjnych wykraczających poza zajęcia realizowane w szkole oraz </w:t>
            </w:r>
            <w:r w:rsidR="0053074B" w:rsidRPr="00605EE5">
              <w:rPr>
                <w:rFonts w:ascii="Times New Roman" w:hAnsi="Times New Roman"/>
                <w:sz w:val="24"/>
                <w:szCs w:val="24"/>
              </w:rPr>
              <w:t xml:space="preserve">refundacji </w:t>
            </w:r>
            <w:r w:rsidR="009664DA" w:rsidRPr="00605EE5">
              <w:rPr>
                <w:rFonts w:ascii="Times New Roman" w:hAnsi="Times New Roman"/>
                <w:sz w:val="24"/>
                <w:szCs w:val="24"/>
              </w:rPr>
              <w:t>pomocy rzeczowej o charakterze edukacyjnym</w:t>
            </w:r>
            <w:r w:rsidR="00C65040" w:rsidRPr="00605EE5">
              <w:rPr>
                <w:rFonts w:ascii="Times New Roman" w:hAnsi="Times New Roman"/>
                <w:sz w:val="24"/>
                <w:szCs w:val="24"/>
              </w:rPr>
              <w:t xml:space="preserve">, co wpłynie na poprawę sytuacji materialnej </w:t>
            </w:r>
            <w:r w:rsidR="001B2079" w:rsidRPr="00605EE5">
              <w:rPr>
                <w:rFonts w:ascii="Times New Roman" w:hAnsi="Times New Roman"/>
                <w:sz w:val="24"/>
                <w:szCs w:val="24"/>
              </w:rPr>
              <w:t>rodziny</w:t>
            </w:r>
            <w:r w:rsidR="009664DA" w:rsidRPr="00605EE5">
              <w:rPr>
                <w:rFonts w:ascii="Times New Roman" w:hAnsi="Times New Roman"/>
                <w:sz w:val="24"/>
                <w:szCs w:val="24"/>
              </w:rPr>
              <w:t>.</w:t>
            </w:r>
            <w:r w:rsidRPr="00605EE5">
              <w:rPr>
                <w:rFonts w:ascii="Times New Roman" w:hAnsi="Times New Roman"/>
                <w:sz w:val="24"/>
                <w:szCs w:val="24"/>
              </w:rPr>
              <w:t xml:space="preserve"> </w:t>
            </w:r>
          </w:p>
          <w:p w14:paraId="0CBAC4D9" w14:textId="11FFD987" w:rsidR="009E3C4B" w:rsidRPr="00605EE5" w:rsidRDefault="00605EE5" w:rsidP="00605EE5">
            <w:pPr>
              <w:spacing w:line="240" w:lineRule="auto"/>
              <w:jc w:val="both"/>
              <w:rPr>
                <w:rFonts w:ascii="Times New Roman" w:hAnsi="Times New Roman"/>
                <w:color w:val="000000"/>
                <w:spacing w:val="-2"/>
                <w:sz w:val="24"/>
                <w:szCs w:val="24"/>
              </w:rPr>
            </w:pPr>
            <w:r w:rsidRPr="00605EE5">
              <w:rPr>
                <w:rFonts w:ascii="Times New Roman" w:hAnsi="Times New Roman"/>
                <w:sz w:val="24"/>
                <w:szCs w:val="24"/>
              </w:rPr>
              <w:t>Rozporządzenie nie będzie miało wpływu na</w:t>
            </w:r>
            <w:r w:rsidRPr="00D54918">
              <w:rPr>
                <w:rFonts w:ascii="Times New Roman" w:eastAsia="Times New Roman" w:hAnsi="Times New Roman"/>
                <w:sz w:val="24"/>
                <w:szCs w:val="24"/>
                <w:lang w:eastAsia="pl-PL"/>
              </w:rPr>
              <w:t xml:space="preserve"> osoby niepełnosprawne oraz osoby starsze</w:t>
            </w:r>
            <w:r w:rsidRPr="00605EE5">
              <w:rPr>
                <w:rFonts w:ascii="Times New Roman" w:eastAsia="Times New Roman" w:hAnsi="Times New Roman"/>
                <w:sz w:val="24"/>
                <w:szCs w:val="24"/>
                <w:lang w:eastAsia="pl-PL"/>
              </w:rPr>
              <w:t>.</w:t>
            </w:r>
          </w:p>
        </w:tc>
      </w:tr>
      <w:tr w:rsidR="005E7371" w:rsidRPr="008B4FE6" w14:paraId="5B70ABAD" w14:textId="77777777" w:rsidTr="00676C8D">
        <w:trPr>
          <w:gridAfter w:val="1"/>
          <w:wAfter w:w="10" w:type="dxa"/>
          <w:trHeight w:val="142"/>
        </w:trPr>
        <w:tc>
          <w:tcPr>
            <w:tcW w:w="1596" w:type="dxa"/>
            <w:vMerge w:val="restart"/>
            <w:shd w:val="clear" w:color="auto" w:fill="FFFFFF"/>
          </w:tcPr>
          <w:p w14:paraId="7438A6CE"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293" w:type="dxa"/>
            <w:gridSpan w:val="6"/>
            <w:shd w:val="clear" w:color="auto" w:fill="FFFFFF"/>
          </w:tcPr>
          <w:p w14:paraId="3C641450" w14:textId="31DB0B22" w:rsidR="005E7371" w:rsidRPr="00301959" w:rsidRDefault="005E7371" w:rsidP="00811D46">
            <w:pPr>
              <w:spacing w:line="240" w:lineRule="auto"/>
              <w:rPr>
                <w:rFonts w:ascii="Times New Roman" w:hAnsi="Times New Roman"/>
                <w:color w:val="000000"/>
                <w:sz w:val="21"/>
                <w:szCs w:val="21"/>
              </w:rPr>
            </w:pPr>
          </w:p>
        </w:tc>
        <w:tc>
          <w:tcPr>
            <w:tcW w:w="7048" w:type="dxa"/>
            <w:gridSpan w:val="22"/>
            <w:shd w:val="clear" w:color="auto" w:fill="FFFFFF"/>
          </w:tcPr>
          <w:p w14:paraId="666C150E" w14:textId="77777777" w:rsidR="005E7371" w:rsidRPr="00D54918" w:rsidRDefault="005E7371" w:rsidP="00811D46">
            <w:pPr>
              <w:spacing w:line="240" w:lineRule="auto"/>
              <w:rPr>
                <w:rFonts w:ascii="Times New Roman" w:hAnsi="Times New Roman"/>
                <w:color w:val="000000"/>
                <w:spacing w:val="-2"/>
                <w:sz w:val="24"/>
                <w:szCs w:val="24"/>
              </w:rPr>
            </w:pPr>
          </w:p>
        </w:tc>
      </w:tr>
      <w:tr w:rsidR="005E7371" w:rsidRPr="008B4FE6" w14:paraId="740C1E28" w14:textId="77777777" w:rsidTr="00676C8D">
        <w:trPr>
          <w:gridAfter w:val="1"/>
          <w:wAfter w:w="10" w:type="dxa"/>
          <w:trHeight w:val="142"/>
        </w:trPr>
        <w:tc>
          <w:tcPr>
            <w:tcW w:w="1596" w:type="dxa"/>
            <w:vMerge/>
            <w:shd w:val="clear" w:color="auto" w:fill="FFFFFF"/>
          </w:tcPr>
          <w:p w14:paraId="0C76F3C7" w14:textId="77777777" w:rsidR="005E7371" w:rsidRPr="00301959" w:rsidRDefault="005E7371" w:rsidP="00811D46">
            <w:pPr>
              <w:spacing w:line="240" w:lineRule="auto"/>
              <w:rPr>
                <w:rFonts w:ascii="Times New Roman" w:hAnsi="Times New Roman"/>
                <w:color w:val="000000"/>
                <w:sz w:val="21"/>
                <w:szCs w:val="21"/>
              </w:rPr>
            </w:pPr>
          </w:p>
        </w:tc>
        <w:tc>
          <w:tcPr>
            <w:tcW w:w="2293" w:type="dxa"/>
            <w:gridSpan w:val="6"/>
            <w:shd w:val="clear" w:color="auto" w:fill="FFFFFF"/>
          </w:tcPr>
          <w:p w14:paraId="4A72CA4C" w14:textId="3B46DE76" w:rsidR="005E7371" w:rsidRPr="00301959" w:rsidRDefault="005E7371" w:rsidP="00811D46">
            <w:pPr>
              <w:spacing w:line="240" w:lineRule="auto"/>
              <w:rPr>
                <w:rFonts w:ascii="Times New Roman" w:hAnsi="Times New Roman"/>
                <w:color w:val="000000"/>
                <w:sz w:val="21"/>
                <w:szCs w:val="21"/>
              </w:rPr>
            </w:pPr>
          </w:p>
        </w:tc>
        <w:tc>
          <w:tcPr>
            <w:tcW w:w="7048" w:type="dxa"/>
            <w:gridSpan w:val="22"/>
            <w:shd w:val="clear" w:color="auto" w:fill="FFFFFF"/>
          </w:tcPr>
          <w:p w14:paraId="30C79782" w14:textId="77777777" w:rsidR="005E7371" w:rsidRPr="00B37C80" w:rsidRDefault="005E7371" w:rsidP="00811D46">
            <w:pPr>
              <w:spacing w:line="240" w:lineRule="auto"/>
              <w:rPr>
                <w:rFonts w:ascii="Times New Roman" w:hAnsi="Times New Roman"/>
                <w:color w:val="000000"/>
                <w:spacing w:val="-2"/>
                <w:sz w:val="21"/>
                <w:szCs w:val="21"/>
              </w:rPr>
            </w:pPr>
          </w:p>
        </w:tc>
      </w:tr>
      <w:tr w:rsidR="00E24BD7" w:rsidRPr="008B4FE6" w14:paraId="75BE7357" w14:textId="77777777" w:rsidTr="00676C8D">
        <w:trPr>
          <w:gridAfter w:val="1"/>
          <w:wAfter w:w="10" w:type="dxa"/>
          <w:trHeight w:val="1643"/>
        </w:trPr>
        <w:tc>
          <w:tcPr>
            <w:tcW w:w="2243" w:type="dxa"/>
            <w:gridSpan w:val="2"/>
            <w:shd w:val="clear" w:color="auto" w:fill="FFFFFF"/>
          </w:tcPr>
          <w:p w14:paraId="0FEDCCC3" w14:textId="77777777" w:rsidR="00E24BD7" w:rsidRPr="00301959" w:rsidRDefault="00E24BD7"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694" w:type="dxa"/>
            <w:gridSpan w:val="27"/>
            <w:shd w:val="clear" w:color="auto" w:fill="FFFFFF"/>
            <w:vAlign w:val="center"/>
          </w:tcPr>
          <w:p w14:paraId="09AC40C9" w14:textId="4F4D8A25" w:rsidR="00C65040" w:rsidRPr="00C66EC1" w:rsidRDefault="00C65040" w:rsidP="00C65040">
            <w:pPr>
              <w:spacing w:line="240" w:lineRule="auto"/>
              <w:jc w:val="both"/>
              <w:rPr>
                <w:rFonts w:ascii="Times New Roman" w:hAnsi="Times New Roman"/>
                <w:color w:val="000000"/>
                <w:sz w:val="24"/>
                <w:szCs w:val="24"/>
              </w:rPr>
            </w:pPr>
            <w:r>
              <w:rPr>
                <w:rFonts w:ascii="Times New Roman" w:hAnsi="Times New Roman"/>
                <w:color w:val="000000"/>
                <w:sz w:val="24"/>
                <w:szCs w:val="24"/>
              </w:rPr>
              <w:t>W</w:t>
            </w:r>
            <w:r w:rsidRPr="00C66EC1">
              <w:rPr>
                <w:rFonts w:ascii="Times New Roman" w:hAnsi="Times New Roman"/>
                <w:color w:val="000000"/>
                <w:sz w:val="24"/>
                <w:szCs w:val="24"/>
              </w:rPr>
              <w:t>ysokości dotacji</w:t>
            </w:r>
            <w:r>
              <w:rPr>
                <w:rFonts w:ascii="Times New Roman" w:hAnsi="Times New Roman"/>
                <w:color w:val="000000"/>
                <w:sz w:val="24"/>
                <w:szCs w:val="24"/>
              </w:rPr>
              <w:t xml:space="preserve"> będzie </w:t>
            </w:r>
            <w:r w:rsidRPr="00C66EC1">
              <w:rPr>
                <w:rFonts w:ascii="Times New Roman" w:hAnsi="Times New Roman"/>
                <w:color w:val="000000"/>
                <w:sz w:val="24"/>
                <w:szCs w:val="24"/>
              </w:rPr>
              <w:t>zależała od:</w:t>
            </w:r>
          </w:p>
          <w:p w14:paraId="05DC2AFF" w14:textId="4901A949" w:rsidR="00A50E50" w:rsidRDefault="00C65040" w:rsidP="00A50E50">
            <w:pPr>
              <w:pStyle w:val="CoffeyParagraph"/>
              <w:numPr>
                <w:ilvl w:val="0"/>
                <w:numId w:val="35"/>
              </w:numPr>
              <w:spacing w:before="0" w:after="0" w:line="240" w:lineRule="auto"/>
              <w:jc w:val="both"/>
              <w:rPr>
                <w:rFonts w:ascii="Times New Roman" w:hAnsi="Times New Roman"/>
                <w:szCs w:val="24"/>
              </w:rPr>
            </w:pPr>
            <w:r w:rsidRPr="00C66EC1">
              <w:rPr>
                <w:rFonts w:ascii="Times New Roman" w:hAnsi="Times New Roman"/>
                <w:szCs w:val="24"/>
              </w:rPr>
              <w:t>wskaźnika dochodów podatkowych na jednego mieszkańca w gminie</w:t>
            </w:r>
            <w:r w:rsidR="00A50E50">
              <w:rPr>
                <w:rFonts w:ascii="Times New Roman" w:hAnsi="Times New Roman"/>
                <w:szCs w:val="24"/>
              </w:rPr>
              <w:t xml:space="preserve">, </w:t>
            </w:r>
          </w:p>
          <w:p w14:paraId="002E3ECB" w14:textId="77777777" w:rsidR="00A50E50" w:rsidRDefault="00C65040" w:rsidP="00A50E50">
            <w:pPr>
              <w:pStyle w:val="CoffeyParagraph"/>
              <w:numPr>
                <w:ilvl w:val="0"/>
                <w:numId w:val="35"/>
              </w:numPr>
              <w:spacing w:before="0" w:after="0" w:line="240" w:lineRule="auto"/>
              <w:jc w:val="both"/>
              <w:rPr>
                <w:rFonts w:ascii="Times New Roman" w:hAnsi="Times New Roman"/>
                <w:szCs w:val="24"/>
              </w:rPr>
            </w:pPr>
            <w:r w:rsidRPr="00C66EC1">
              <w:rPr>
                <w:rFonts w:ascii="Times New Roman" w:hAnsi="Times New Roman"/>
                <w:szCs w:val="24"/>
              </w:rPr>
              <w:t>liczby osób w wieku od 6 do 18 lat, zameldowanych na terenie gminy na pobyt stały</w:t>
            </w:r>
            <w:r w:rsidR="00A50E50">
              <w:rPr>
                <w:rFonts w:ascii="Times New Roman" w:hAnsi="Times New Roman"/>
                <w:szCs w:val="24"/>
              </w:rPr>
              <w:t>,</w:t>
            </w:r>
          </w:p>
          <w:p w14:paraId="1078501F" w14:textId="34C52567" w:rsidR="00E24BD7" w:rsidRPr="00D54918" w:rsidRDefault="00A50E50" w:rsidP="00A50E50">
            <w:pPr>
              <w:pStyle w:val="CoffeyParagraph"/>
              <w:numPr>
                <w:ilvl w:val="0"/>
                <w:numId w:val="35"/>
              </w:numPr>
              <w:spacing w:before="0" w:after="0" w:line="240" w:lineRule="auto"/>
              <w:jc w:val="both"/>
              <w:rPr>
                <w:rFonts w:cs="Arial"/>
                <w:color w:val="000000"/>
                <w:szCs w:val="24"/>
              </w:rPr>
            </w:pPr>
            <w:r w:rsidRPr="00C66EC1">
              <w:rPr>
                <w:rFonts w:ascii="Times New Roman" w:hAnsi="Times New Roman"/>
                <w:szCs w:val="24"/>
              </w:rPr>
              <w:t>liczb</w:t>
            </w:r>
            <w:r>
              <w:rPr>
                <w:rFonts w:ascii="Times New Roman" w:hAnsi="Times New Roman"/>
                <w:szCs w:val="24"/>
              </w:rPr>
              <w:t>y</w:t>
            </w:r>
            <w:r w:rsidRPr="00C66EC1">
              <w:rPr>
                <w:rFonts w:ascii="Times New Roman" w:hAnsi="Times New Roman"/>
                <w:szCs w:val="24"/>
              </w:rPr>
              <w:t xml:space="preserve"> uczniów, , którym przyznano stypendium szkolne</w:t>
            </w:r>
            <w:r>
              <w:rPr>
                <w:rFonts w:ascii="Times New Roman" w:hAnsi="Times New Roman"/>
                <w:szCs w:val="24"/>
              </w:rPr>
              <w:t>.</w:t>
            </w:r>
          </w:p>
          <w:p w14:paraId="30D4FB6E" w14:textId="40028406" w:rsidR="00605EE5" w:rsidRPr="00A4648A" w:rsidRDefault="00605EE5" w:rsidP="00D54918">
            <w:pPr>
              <w:pStyle w:val="CoffeyParagraph"/>
              <w:spacing w:before="0" w:after="0" w:line="240" w:lineRule="auto"/>
              <w:jc w:val="both"/>
              <w:rPr>
                <w:rFonts w:cs="Arial"/>
                <w:color w:val="000000"/>
                <w:szCs w:val="24"/>
              </w:rPr>
            </w:pPr>
          </w:p>
        </w:tc>
      </w:tr>
      <w:tr w:rsidR="006A701A" w:rsidRPr="008B4FE6" w14:paraId="2852CA62" w14:textId="77777777" w:rsidTr="00676C8D">
        <w:trPr>
          <w:gridAfter w:val="1"/>
          <w:wAfter w:w="10" w:type="dxa"/>
          <w:trHeight w:val="342"/>
        </w:trPr>
        <w:tc>
          <w:tcPr>
            <w:tcW w:w="10937" w:type="dxa"/>
            <w:gridSpan w:val="29"/>
            <w:shd w:val="clear" w:color="auto" w:fill="99CCFF"/>
            <w:vAlign w:val="center"/>
          </w:tcPr>
          <w:p w14:paraId="265BBC48" w14:textId="77777777" w:rsidR="006A701A" w:rsidRPr="008B4FE6" w:rsidRDefault="006A701A" w:rsidP="004F4E17">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sidR="00FA117A">
              <w:rPr>
                <w:rFonts w:ascii="Times New Roman" w:hAnsi="Times New Roman"/>
                <w:b/>
                <w:color w:val="000000"/>
              </w:rPr>
              <w:t>Zmiana o</w:t>
            </w:r>
            <w:r w:rsidRPr="008B4FE6">
              <w:rPr>
                <w:rFonts w:ascii="Times New Roman" w:hAnsi="Times New Roman"/>
                <w:b/>
                <w:color w:val="000000"/>
              </w:rPr>
              <w:t>bciąże</w:t>
            </w:r>
            <w:r w:rsidR="00FA117A">
              <w:rPr>
                <w:rFonts w:ascii="Times New Roman" w:hAnsi="Times New Roman"/>
                <w:b/>
                <w:color w:val="000000"/>
              </w:rPr>
              <w:t>ń</w:t>
            </w:r>
            <w:r w:rsidRPr="008B4FE6">
              <w:rPr>
                <w:rFonts w:ascii="Times New Roman" w:hAnsi="Times New Roman"/>
                <w:b/>
                <w:color w:val="000000"/>
              </w:rPr>
              <w:t xml:space="preserve"> regulacyjn</w:t>
            </w:r>
            <w:r w:rsidR="00FA117A">
              <w:rPr>
                <w:rFonts w:ascii="Times New Roman" w:hAnsi="Times New Roman"/>
                <w:b/>
                <w:color w:val="000000"/>
              </w:rPr>
              <w:t>ych</w:t>
            </w:r>
            <w:r w:rsidR="00653688">
              <w:rPr>
                <w:rFonts w:ascii="Times New Roman" w:hAnsi="Times New Roman"/>
                <w:b/>
                <w:color w:val="000000"/>
              </w:rPr>
              <w:t xml:space="preserve"> (w tym obowiązk</w:t>
            </w:r>
            <w:r w:rsidR="00FA117A">
              <w:rPr>
                <w:rFonts w:ascii="Times New Roman" w:hAnsi="Times New Roman"/>
                <w:b/>
                <w:color w:val="000000"/>
              </w:rPr>
              <w:t xml:space="preserve">ów </w:t>
            </w:r>
            <w:r w:rsidR="00653688">
              <w:rPr>
                <w:rFonts w:ascii="Times New Roman" w:hAnsi="Times New Roman"/>
                <w:b/>
                <w:color w:val="000000"/>
              </w:rPr>
              <w:t>informacyjn</w:t>
            </w:r>
            <w:r w:rsidR="00FA117A">
              <w:rPr>
                <w:rFonts w:ascii="Times New Roman" w:hAnsi="Times New Roman"/>
                <w:b/>
                <w:color w:val="000000"/>
              </w:rPr>
              <w:t>ych</w:t>
            </w:r>
            <w:r w:rsidR="00653688">
              <w:rPr>
                <w:rFonts w:ascii="Times New Roman" w:hAnsi="Times New Roman"/>
                <w:b/>
                <w:color w:val="000000"/>
              </w:rPr>
              <w:t>)</w:t>
            </w:r>
            <w:r w:rsidRPr="008B4FE6">
              <w:rPr>
                <w:rFonts w:ascii="Times New Roman" w:hAnsi="Times New Roman"/>
                <w:b/>
                <w:color w:val="000000"/>
              </w:rPr>
              <w:t xml:space="preserve"> wynikając</w:t>
            </w:r>
            <w:r w:rsidR="00FA117A">
              <w:rPr>
                <w:rFonts w:ascii="Times New Roman" w:hAnsi="Times New Roman"/>
                <w:b/>
                <w:color w:val="000000"/>
              </w:rPr>
              <w:t>ych</w:t>
            </w:r>
            <w:r w:rsidRPr="008B4FE6">
              <w:rPr>
                <w:rFonts w:ascii="Times New Roman" w:hAnsi="Times New Roman"/>
                <w:b/>
                <w:color w:val="000000"/>
              </w:rPr>
              <w:t xml:space="preserve"> z projektu</w:t>
            </w:r>
          </w:p>
        </w:tc>
      </w:tr>
      <w:tr w:rsidR="00D86AFF" w:rsidRPr="008B4FE6" w14:paraId="064F99FB" w14:textId="77777777" w:rsidTr="00676C8D">
        <w:trPr>
          <w:gridAfter w:val="1"/>
          <w:wAfter w:w="10" w:type="dxa"/>
          <w:trHeight w:val="151"/>
        </w:trPr>
        <w:tc>
          <w:tcPr>
            <w:tcW w:w="10937" w:type="dxa"/>
            <w:gridSpan w:val="29"/>
            <w:shd w:val="clear" w:color="auto" w:fill="FFFFFF"/>
          </w:tcPr>
          <w:p w14:paraId="0B2ADC3C" w14:textId="77777777" w:rsidR="00D86AFF" w:rsidRPr="008B4FE6" w:rsidRDefault="00F35747" w:rsidP="004F4E17">
            <w:pPr>
              <w:spacing w:line="240" w:lineRule="auto"/>
              <w:rPr>
                <w:rFonts w:ascii="Times New Roman" w:hAnsi="Times New Roman"/>
                <w:color w:val="000000"/>
              </w:rPr>
            </w:pPr>
            <w:sdt>
              <w:sdtPr>
                <w:rPr>
                  <w:rFonts w:ascii="Times New Roman" w:hAnsi="Times New Roman"/>
                  <w:color w:val="000000"/>
                  <w:spacing w:val="-2"/>
                </w:rPr>
                <w:id w:val="1930998347"/>
                <w14:checkbox>
                  <w14:checked w14:val="1"/>
                  <w14:checkedState w14:val="2612" w14:font="MS Gothic"/>
                  <w14:uncheckedState w14:val="2610" w14:font="MS Gothic"/>
                </w14:checkbox>
              </w:sdtPr>
              <w:sdtEndPr/>
              <w:sdtContent>
                <w:r w:rsidR="00BC5C8E">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D86AFF" w:rsidRPr="001A5FDA">
              <w:rPr>
                <w:rFonts w:ascii="Times New Roman" w:hAnsi="Times New Roman"/>
                <w:color w:val="000000"/>
                <w:spacing w:val="-2"/>
              </w:rPr>
              <w:t>nie dotyczy</w:t>
            </w:r>
          </w:p>
        </w:tc>
      </w:tr>
      <w:tr w:rsidR="00D86AFF" w:rsidRPr="008B4FE6" w14:paraId="669076ED" w14:textId="77777777" w:rsidTr="00676C8D">
        <w:trPr>
          <w:gridAfter w:val="1"/>
          <w:wAfter w:w="10" w:type="dxa"/>
          <w:trHeight w:val="946"/>
        </w:trPr>
        <w:tc>
          <w:tcPr>
            <w:tcW w:w="5111" w:type="dxa"/>
            <w:gridSpan w:val="12"/>
            <w:shd w:val="clear" w:color="auto" w:fill="FFFFFF"/>
          </w:tcPr>
          <w:p w14:paraId="36D2DDCB" w14:textId="77777777" w:rsidR="00D86AFF" w:rsidRDefault="00D86AFF" w:rsidP="001B3460">
            <w:pPr>
              <w:rPr>
                <w:rFonts w:ascii="Times New Roman" w:hAnsi="Times New Roman"/>
                <w:color w:val="000000"/>
                <w:spacing w:val="-2"/>
              </w:rPr>
            </w:pPr>
            <w:r>
              <w:rPr>
                <w:rFonts w:ascii="Times New Roman" w:hAnsi="Times New Roman"/>
                <w:color w:val="000000"/>
                <w:spacing w:val="-2"/>
              </w:rPr>
              <w:lastRenderedPageBreak/>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26" w:type="dxa"/>
            <w:gridSpan w:val="17"/>
            <w:shd w:val="clear" w:color="auto" w:fill="FFFFFF"/>
          </w:tcPr>
          <w:p w14:paraId="529383A5" w14:textId="77777777" w:rsidR="00D86AFF" w:rsidRDefault="00F35747" w:rsidP="004F4E17">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tak</w:t>
            </w:r>
          </w:p>
          <w:p w14:paraId="002E350D" w14:textId="77777777" w:rsidR="00D86AFF" w:rsidRDefault="00F35747" w:rsidP="004F4E17">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nie</w:t>
            </w:r>
          </w:p>
          <w:p w14:paraId="07B5DA9D" w14:textId="77777777" w:rsidR="00D86AFF" w:rsidRDefault="00F35747" w:rsidP="004F4E17">
            <w:pPr>
              <w:rPr>
                <w:rFonts w:ascii="Times New Roman" w:hAnsi="Times New Roman"/>
                <w:color w:val="000000"/>
              </w:rPr>
            </w:pPr>
            <w:sdt>
              <w:sdtPr>
                <w:rPr>
                  <w:rFonts w:ascii="Times New Roman" w:hAnsi="Times New Roman"/>
                  <w:color w:val="000000"/>
                </w:rPr>
                <w:id w:val="351533669"/>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nie dotyczy</w:t>
            </w:r>
          </w:p>
        </w:tc>
      </w:tr>
      <w:tr w:rsidR="001B3460" w:rsidRPr="008B4FE6" w14:paraId="67C4850A" w14:textId="77777777" w:rsidTr="00676C8D">
        <w:trPr>
          <w:gridAfter w:val="1"/>
          <w:wAfter w:w="10" w:type="dxa"/>
          <w:trHeight w:val="1245"/>
        </w:trPr>
        <w:tc>
          <w:tcPr>
            <w:tcW w:w="5111" w:type="dxa"/>
            <w:gridSpan w:val="12"/>
            <w:shd w:val="clear" w:color="auto" w:fill="FFFFFF"/>
          </w:tcPr>
          <w:p w14:paraId="4F2F4BA9" w14:textId="77777777" w:rsidR="001B3460" w:rsidRPr="008B4FE6" w:rsidRDefault="00F35747" w:rsidP="00AE6CF8">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zmniejszenie liczby dokumentów</w:t>
            </w:r>
            <w:r w:rsidR="001B3460">
              <w:rPr>
                <w:rFonts w:ascii="Times New Roman" w:hAnsi="Times New Roman"/>
                <w:color w:val="000000"/>
                <w:spacing w:val="-2"/>
              </w:rPr>
              <w:t xml:space="preserve"> </w:t>
            </w:r>
          </w:p>
          <w:p w14:paraId="647680B0" w14:textId="77777777" w:rsidR="001B3460" w:rsidRPr="008B4FE6" w:rsidRDefault="00F35747" w:rsidP="00AE6CF8">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zmniejszenie liczby procedur</w:t>
            </w:r>
          </w:p>
          <w:p w14:paraId="3133C82A" w14:textId="77777777" w:rsidR="001B3460" w:rsidRDefault="00F35747" w:rsidP="00AE6CF8">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skrócenie czasu</w:t>
            </w:r>
            <w:r w:rsidR="00CF5F4F">
              <w:rPr>
                <w:rFonts w:ascii="Times New Roman" w:hAnsi="Times New Roman"/>
                <w:color w:val="000000"/>
                <w:spacing w:val="-2"/>
              </w:rPr>
              <w:t xml:space="preserve"> na załatwienie sprawy</w:t>
            </w:r>
          </w:p>
          <w:p w14:paraId="2A92C023" w14:textId="77777777" w:rsidR="001B3460" w:rsidRPr="008B4FE6" w:rsidRDefault="00F35747" w:rsidP="007415D0">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inne:</w:t>
            </w:r>
            <w:r w:rsidR="001B3460" w:rsidRPr="008B4FE6">
              <w:rPr>
                <w:rFonts w:ascii="Times New Roman" w:hAnsi="Times New Roman"/>
                <w:color w:val="000000"/>
              </w:rPr>
              <w:t xml:space="preserve"> </w:t>
            </w:r>
            <w:r w:rsidR="007415D0">
              <w:rPr>
                <w:rFonts w:ascii="Times New Roman" w:hAnsi="Times New Roman"/>
                <w:color w:val="000000"/>
              </w:rPr>
              <w:t>…</w:t>
            </w:r>
          </w:p>
        </w:tc>
        <w:tc>
          <w:tcPr>
            <w:tcW w:w="5826" w:type="dxa"/>
            <w:gridSpan w:val="17"/>
            <w:shd w:val="clear" w:color="auto" w:fill="FFFFFF"/>
          </w:tcPr>
          <w:p w14:paraId="5AE1C020" w14:textId="77777777" w:rsidR="001B3460" w:rsidRPr="008B4FE6" w:rsidRDefault="00F35747" w:rsidP="00AE6CF8">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zwiększenie liczby dokumentów</w:t>
            </w:r>
          </w:p>
          <w:p w14:paraId="21947B6C" w14:textId="77777777" w:rsidR="001B3460" w:rsidRPr="008B4FE6" w:rsidRDefault="00F35747" w:rsidP="00AE6CF8">
            <w:pPr>
              <w:spacing w:line="240" w:lineRule="auto"/>
              <w:rPr>
                <w:rFonts w:ascii="Times New Roman" w:hAnsi="Times New Roman"/>
                <w:color w:val="000000"/>
                <w:spacing w:val="-2"/>
              </w:rPr>
            </w:pPr>
            <w:sdt>
              <w:sdtPr>
                <w:rPr>
                  <w:rFonts w:ascii="Times New Roman" w:hAnsi="Times New Roman"/>
                  <w:color w:val="000000"/>
                </w:rPr>
                <w:id w:val="762415844"/>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spacing w:val="-2"/>
              </w:rPr>
              <w:t>zwiększenie liczby procedur</w:t>
            </w:r>
          </w:p>
          <w:p w14:paraId="584F9202" w14:textId="77777777" w:rsidR="001B3460" w:rsidRPr="008B4FE6" w:rsidRDefault="00F35747" w:rsidP="00AE6CF8">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wydłużenie czasu</w:t>
            </w:r>
            <w:r w:rsidR="00CF5F4F">
              <w:rPr>
                <w:rFonts w:ascii="Times New Roman" w:hAnsi="Times New Roman"/>
                <w:color w:val="000000"/>
                <w:spacing w:val="-2"/>
              </w:rPr>
              <w:t xml:space="preserve"> na załatwienie sprawy</w:t>
            </w:r>
          </w:p>
          <w:p w14:paraId="7FA14445" w14:textId="77777777" w:rsidR="001B3460" w:rsidRPr="008B4FE6" w:rsidRDefault="00F35747" w:rsidP="00AE6CF8">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inne:</w:t>
            </w:r>
            <w:r w:rsidR="001B3460" w:rsidRPr="008B4FE6">
              <w:rPr>
                <w:rFonts w:ascii="Times New Roman" w:hAnsi="Times New Roman"/>
                <w:color w:val="000000"/>
              </w:rPr>
              <w:t xml:space="preserve"> </w:t>
            </w:r>
            <w:r w:rsidR="007415D0">
              <w:rPr>
                <w:rFonts w:ascii="Times New Roman" w:hAnsi="Times New Roman"/>
                <w:color w:val="000000"/>
              </w:rPr>
              <w:t>…</w:t>
            </w:r>
          </w:p>
          <w:p w14:paraId="68C4FA55" w14:textId="77777777" w:rsidR="001B3460" w:rsidRPr="008B4FE6" w:rsidRDefault="001B3460" w:rsidP="00AE6CF8">
            <w:pPr>
              <w:spacing w:line="240" w:lineRule="auto"/>
              <w:rPr>
                <w:rFonts w:ascii="Times New Roman" w:hAnsi="Times New Roman"/>
                <w:color w:val="000000"/>
              </w:rPr>
            </w:pPr>
          </w:p>
        </w:tc>
      </w:tr>
      <w:tr w:rsidR="00BF0DA2" w:rsidRPr="008B4FE6" w14:paraId="2A9ECCCE" w14:textId="77777777" w:rsidTr="00676C8D">
        <w:trPr>
          <w:gridAfter w:val="1"/>
          <w:wAfter w:w="10" w:type="dxa"/>
          <w:trHeight w:val="870"/>
        </w:trPr>
        <w:tc>
          <w:tcPr>
            <w:tcW w:w="5111" w:type="dxa"/>
            <w:gridSpan w:val="12"/>
            <w:shd w:val="clear" w:color="auto" w:fill="FFFFFF"/>
          </w:tcPr>
          <w:p w14:paraId="7930BBA1" w14:textId="77777777" w:rsidR="00BF0DA2" w:rsidRPr="008B4FE6" w:rsidRDefault="00BF0DA2" w:rsidP="004F4E17">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26" w:type="dxa"/>
            <w:gridSpan w:val="17"/>
            <w:shd w:val="clear" w:color="auto" w:fill="FFFFFF"/>
          </w:tcPr>
          <w:p w14:paraId="5D9AF803" w14:textId="77777777" w:rsidR="00BF0DA2" w:rsidRDefault="00F35747" w:rsidP="00BF0DA2">
            <w:pPr>
              <w:spacing w:line="240" w:lineRule="auto"/>
              <w:rPr>
                <w:rFonts w:ascii="Times New Roman" w:hAnsi="Times New Roman"/>
                <w:color w:val="000000"/>
              </w:rPr>
            </w:pPr>
            <w:sdt>
              <w:sdtPr>
                <w:rPr>
                  <w:rFonts w:ascii="Times New Roman" w:hAnsi="Times New Roman"/>
                  <w:color w:val="000000"/>
                </w:rPr>
                <w:id w:val="297268939"/>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tak</w:t>
            </w:r>
          </w:p>
          <w:p w14:paraId="1D2973EB" w14:textId="77777777" w:rsidR="00BF0DA2" w:rsidRDefault="00F35747" w:rsidP="00BF0DA2">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nie</w:t>
            </w:r>
          </w:p>
          <w:p w14:paraId="5A50B644" w14:textId="77777777" w:rsidR="00BF0DA2" w:rsidRDefault="00F35747" w:rsidP="00BF0DA2">
            <w:pPr>
              <w:spacing w:line="240" w:lineRule="auto"/>
              <w:rPr>
                <w:rFonts w:ascii="Times New Roman" w:hAnsi="Times New Roman"/>
                <w:color w:val="000000"/>
              </w:rPr>
            </w:pPr>
            <w:sdt>
              <w:sdtPr>
                <w:rPr>
                  <w:rFonts w:ascii="Times New Roman" w:hAnsi="Times New Roman"/>
                  <w:color w:val="000000"/>
                </w:rPr>
                <w:id w:val="1904862519"/>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nie dotyczy</w:t>
            </w:r>
          </w:p>
          <w:p w14:paraId="656D3BDF" w14:textId="77777777" w:rsidR="00117017" w:rsidRPr="008B4FE6" w:rsidRDefault="00117017" w:rsidP="00BF0DA2">
            <w:pPr>
              <w:spacing w:line="240" w:lineRule="auto"/>
              <w:rPr>
                <w:rFonts w:ascii="Times New Roman" w:hAnsi="Times New Roman"/>
                <w:color w:val="000000"/>
              </w:rPr>
            </w:pPr>
          </w:p>
        </w:tc>
      </w:tr>
      <w:tr w:rsidR="00117017" w:rsidRPr="008B4FE6" w14:paraId="09B3ABF9" w14:textId="77777777" w:rsidTr="00676C8D">
        <w:trPr>
          <w:gridAfter w:val="1"/>
          <w:wAfter w:w="10" w:type="dxa"/>
          <w:trHeight w:val="630"/>
        </w:trPr>
        <w:tc>
          <w:tcPr>
            <w:tcW w:w="10937" w:type="dxa"/>
            <w:gridSpan w:val="29"/>
            <w:shd w:val="clear" w:color="auto" w:fill="FFFFFF"/>
          </w:tcPr>
          <w:p w14:paraId="2923B8CE" w14:textId="77777777" w:rsidR="00117017" w:rsidRDefault="00117017" w:rsidP="00B37C80">
            <w:pPr>
              <w:spacing w:line="240" w:lineRule="auto"/>
              <w:jc w:val="both"/>
              <w:rPr>
                <w:rFonts w:ascii="Times New Roman" w:hAnsi="Times New Roman"/>
                <w:color w:val="000000"/>
              </w:rPr>
            </w:pPr>
            <w:r>
              <w:rPr>
                <w:rFonts w:ascii="Times New Roman" w:hAnsi="Times New Roman"/>
                <w:color w:val="000000"/>
              </w:rPr>
              <w:t>Komentarz:</w:t>
            </w:r>
          </w:p>
          <w:p w14:paraId="5A7572A1" w14:textId="77777777" w:rsidR="00117017" w:rsidRDefault="00117017" w:rsidP="00B37C80">
            <w:pPr>
              <w:spacing w:line="240" w:lineRule="auto"/>
              <w:jc w:val="both"/>
              <w:rPr>
                <w:rFonts w:ascii="Times New Roman" w:hAnsi="Times New Roman"/>
                <w:color w:val="000000"/>
              </w:rPr>
            </w:pPr>
          </w:p>
          <w:p w14:paraId="66BB6261" w14:textId="77777777" w:rsidR="00117017" w:rsidRDefault="00117017" w:rsidP="00B37C80">
            <w:pPr>
              <w:spacing w:line="240" w:lineRule="auto"/>
              <w:jc w:val="both"/>
              <w:rPr>
                <w:rFonts w:ascii="Times New Roman" w:hAnsi="Times New Roman"/>
                <w:color w:val="000000"/>
              </w:rPr>
            </w:pPr>
          </w:p>
          <w:p w14:paraId="3DB9FF8D" w14:textId="77777777" w:rsidR="00117017" w:rsidRDefault="00117017" w:rsidP="00B37C80">
            <w:pPr>
              <w:spacing w:line="240" w:lineRule="auto"/>
              <w:jc w:val="both"/>
              <w:rPr>
                <w:rFonts w:ascii="Times New Roman" w:hAnsi="Times New Roman"/>
                <w:color w:val="000000"/>
              </w:rPr>
            </w:pPr>
          </w:p>
          <w:p w14:paraId="238D95AC" w14:textId="77777777" w:rsidR="00117017" w:rsidRPr="008B4FE6" w:rsidRDefault="00117017" w:rsidP="00B37C80">
            <w:pPr>
              <w:jc w:val="both"/>
              <w:rPr>
                <w:rFonts w:ascii="Times New Roman" w:hAnsi="Times New Roman"/>
                <w:color w:val="000000"/>
              </w:rPr>
            </w:pPr>
          </w:p>
        </w:tc>
      </w:tr>
      <w:tr w:rsidR="001B3460" w:rsidRPr="008B4FE6" w14:paraId="413ABB34" w14:textId="77777777" w:rsidTr="00676C8D">
        <w:trPr>
          <w:gridAfter w:val="1"/>
          <w:wAfter w:w="10" w:type="dxa"/>
          <w:trHeight w:val="142"/>
        </w:trPr>
        <w:tc>
          <w:tcPr>
            <w:tcW w:w="10937" w:type="dxa"/>
            <w:gridSpan w:val="29"/>
            <w:shd w:val="clear" w:color="auto" w:fill="99CCFF"/>
          </w:tcPr>
          <w:p w14:paraId="4CD923AE"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1B3460" w:rsidRPr="008B4FE6" w14:paraId="19ADC44C" w14:textId="77777777" w:rsidTr="00676C8D">
        <w:trPr>
          <w:gridAfter w:val="1"/>
          <w:wAfter w:w="10" w:type="dxa"/>
          <w:trHeight w:val="142"/>
        </w:trPr>
        <w:tc>
          <w:tcPr>
            <w:tcW w:w="10937" w:type="dxa"/>
            <w:gridSpan w:val="29"/>
            <w:shd w:val="clear" w:color="auto" w:fill="auto"/>
          </w:tcPr>
          <w:p w14:paraId="052C9070" w14:textId="77777777" w:rsidR="001B3460" w:rsidRPr="008B4FE6" w:rsidRDefault="00A85176" w:rsidP="00B37C80">
            <w:pPr>
              <w:spacing w:line="240" w:lineRule="auto"/>
              <w:jc w:val="both"/>
              <w:rPr>
                <w:rFonts w:ascii="Times New Roman" w:hAnsi="Times New Roman"/>
                <w:color w:val="000000"/>
              </w:rPr>
            </w:pPr>
            <w:r w:rsidRPr="00A43B57">
              <w:rPr>
                <w:rFonts w:ascii="Times New Roman" w:hAnsi="Times New Roman"/>
                <w:color w:val="000000"/>
              </w:rPr>
              <w:t>Wejście w życie projektowanej regulacji nie będzie miało wpływu na rynek pracy</w:t>
            </w:r>
            <w:r>
              <w:rPr>
                <w:rFonts w:ascii="Times New Roman" w:hAnsi="Times New Roman"/>
                <w:color w:val="000000"/>
              </w:rPr>
              <w:t>.</w:t>
            </w:r>
          </w:p>
        </w:tc>
      </w:tr>
      <w:tr w:rsidR="001B3460" w:rsidRPr="008B4FE6" w14:paraId="39796D55" w14:textId="77777777" w:rsidTr="00676C8D">
        <w:trPr>
          <w:gridAfter w:val="1"/>
          <w:wAfter w:w="10" w:type="dxa"/>
          <w:trHeight w:val="142"/>
        </w:trPr>
        <w:tc>
          <w:tcPr>
            <w:tcW w:w="10937" w:type="dxa"/>
            <w:gridSpan w:val="29"/>
            <w:shd w:val="clear" w:color="auto" w:fill="99CCFF"/>
          </w:tcPr>
          <w:p w14:paraId="3A506682"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1B3460" w:rsidRPr="008B4FE6" w14:paraId="21AF64BE" w14:textId="77777777" w:rsidTr="00676C8D">
        <w:trPr>
          <w:gridAfter w:val="1"/>
          <w:wAfter w:w="10" w:type="dxa"/>
          <w:trHeight w:val="1031"/>
        </w:trPr>
        <w:tc>
          <w:tcPr>
            <w:tcW w:w="3547" w:type="dxa"/>
            <w:gridSpan w:val="5"/>
            <w:shd w:val="clear" w:color="auto" w:fill="FFFFFF"/>
          </w:tcPr>
          <w:p w14:paraId="02642322" w14:textId="77777777" w:rsidR="001B3460" w:rsidRPr="008B4FE6" w:rsidRDefault="001B3460" w:rsidP="00254DED">
            <w:pPr>
              <w:spacing w:line="240" w:lineRule="auto"/>
              <w:rPr>
                <w:rFonts w:ascii="Times New Roman" w:hAnsi="Times New Roman"/>
                <w:color w:val="000000"/>
              </w:rPr>
            </w:pPr>
          </w:p>
          <w:p w14:paraId="56A48D3E" w14:textId="77777777" w:rsidR="001B3460" w:rsidRPr="008B4FE6" w:rsidRDefault="00F35747" w:rsidP="00254DED">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spacing w:val="-2"/>
              </w:rPr>
              <w:t>środowisko naturalne</w:t>
            </w:r>
          </w:p>
          <w:p w14:paraId="01CB5EB8" w14:textId="77777777" w:rsidR="001B3460" w:rsidRDefault="00F35747" w:rsidP="006A701A">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rPr>
              <w:t>sytuacja i rozwój regionalny</w:t>
            </w:r>
          </w:p>
          <w:p w14:paraId="71FD5F21" w14:textId="77777777" w:rsidR="001B3460" w:rsidRPr="008B4FE6" w:rsidRDefault="00F35747" w:rsidP="007415D0">
            <w:pPr>
              <w:spacing w:line="240" w:lineRule="auto"/>
              <w:rPr>
                <w:rFonts w:ascii="Times New Roman" w:hAnsi="Times New Roman"/>
                <w:color w:val="000000"/>
                <w:spacing w:val="-2"/>
              </w:rPr>
            </w:pPr>
            <w:sdt>
              <w:sdtPr>
                <w:rPr>
                  <w:rFonts w:ascii="Times New Roman" w:hAnsi="Times New Roman"/>
                  <w:color w:val="000000"/>
                  <w:spacing w:val="-2"/>
                </w:rPr>
                <w:id w:val="366884454"/>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 xml:space="preserve">inne: </w:t>
            </w:r>
            <w:r w:rsidR="007415D0">
              <w:rPr>
                <w:rFonts w:ascii="Times New Roman" w:hAnsi="Times New Roman"/>
                <w:color w:val="000000"/>
              </w:rPr>
              <w:t>…</w:t>
            </w:r>
          </w:p>
        </w:tc>
        <w:tc>
          <w:tcPr>
            <w:tcW w:w="3687" w:type="dxa"/>
            <w:gridSpan w:val="15"/>
            <w:shd w:val="clear" w:color="auto" w:fill="FFFFFF"/>
          </w:tcPr>
          <w:p w14:paraId="20376E3A" w14:textId="77777777" w:rsidR="001B3460" w:rsidRPr="008B4FE6" w:rsidRDefault="001B3460" w:rsidP="00254DED">
            <w:pPr>
              <w:spacing w:line="240" w:lineRule="auto"/>
              <w:rPr>
                <w:rFonts w:ascii="Times New Roman" w:hAnsi="Times New Roman"/>
                <w:color w:val="000000"/>
              </w:rPr>
            </w:pPr>
          </w:p>
          <w:p w14:paraId="098C6D95" w14:textId="77777777" w:rsidR="001B3460" w:rsidRPr="008B4FE6" w:rsidRDefault="00F35747" w:rsidP="00254DED">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demografia</w:t>
            </w:r>
          </w:p>
          <w:p w14:paraId="6B549DAE" w14:textId="77777777" w:rsidR="001B3460" w:rsidRPr="008B4FE6" w:rsidRDefault="00F35747" w:rsidP="006A701A">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Pr>
                <w:rFonts w:ascii="Times New Roman" w:hAnsi="Times New Roman"/>
                <w:color w:val="000000"/>
              </w:rPr>
              <w:t>mienie państwowe</w:t>
            </w:r>
          </w:p>
        </w:tc>
        <w:tc>
          <w:tcPr>
            <w:tcW w:w="3703" w:type="dxa"/>
            <w:gridSpan w:val="9"/>
            <w:shd w:val="clear" w:color="auto" w:fill="FFFFFF"/>
          </w:tcPr>
          <w:p w14:paraId="28321107" w14:textId="77777777" w:rsidR="001B3460" w:rsidRPr="008B4FE6" w:rsidRDefault="001B3460" w:rsidP="006A701A">
            <w:pPr>
              <w:spacing w:line="240" w:lineRule="auto"/>
              <w:rPr>
                <w:rFonts w:ascii="Times New Roman" w:hAnsi="Times New Roman"/>
                <w:color w:val="000000"/>
              </w:rPr>
            </w:pPr>
          </w:p>
          <w:p w14:paraId="23C3F3EA" w14:textId="77777777" w:rsidR="001B3460" w:rsidRDefault="00F35747" w:rsidP="006A701A">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informatyzacja</w:t>
            </w:r>
          </w:p>
          <w:p w14:paraId="2F711E97" w14:textId="77777777" w:rsidR="001B3460" w:rsidRPr="008B4FE6" w:rsidRDefault="00F35747" w:rsidP="006A701A">
            <w:pPr>
              <w:spacing w:line="240" w:lineRule="auto"/>
              <w:rPr>
                <w:rFonts w:ascii="Times New Roman" w:hAnsi="Times New Roman"/>
                <w:color w:val="000000"/>
              </w:rPr>
            </w:pPr>
            <w:sdt>
              <w:sdtPr>
                <w:rPr>
                  <w:rFonts w:ascii="Times New Roman" w:hAnsi="Times New Roman"/>
                  <w:color w:val="000000"/>
                  <w:spacing w:val="-2"/>
                </w:rPr>
                <w:id w:val="-170105530"/>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Pr>
                <w:rFonts w:ascii="Times New Roman" w:hAnsi="Times New Roman"/>
                <w:color w:val="000000"/>
                <w:spacing w:val="-2"/>
              </w:rPr>
              <w:t>zdrowie</w:t>
            </w:r>
          </w:p>
        </w:tc>
      </w:tr>
      <w:tr w:rsidR="001B3460" w:rsidRPr="008B4FE6" w14:paraId="7F5EA1F7" w14:textId="77777777" w:rsidTr="00676C8D">
        <w:trPr>
          <w:gridAfter w:val="1"/>
          <w:wAfter w:w="10" w:type="dxa"/>
          <w:trHeight w:val="712"/>
        </w:trPr>
        <w:tc>
          <w:tcPr>
            <w:tcW w:w="2243" w:type="dxa"/>
            <w:gridSpan w:val="2"/>
            <w:shd w:val="clear" w:color="auto" w:fill="FFFFFF"/>
            <w:vAlign w:val="center"/>
          </w:tcPr>
          <w:p w14:paraId="60B8975A" w14:textId="77777777" w:rsidR="001B3460" w:rsidRPr="008B4FE6" w:rsidRDefault="001B3460" w:rsidP="00254DED">
            <w:pPr>
              <w:spacing w:line="240" w:lineRule="auto"/>
              <w:rPr>
                <w:rFonts w:ascii="Times New Roman" w:hAnsi="Times New Roman"/>
                <w:color w:val="000000"/>
              </w:rPr>
            </w:pPr>
            <w:r w:rsidRPr="008B4FE6">
              <w:rPr>
                <w:rFonts w:ascii="Times New Roman" w:hAnsi="Times New Roman"/>
                <w:color w:val="000000"/>
              </w:rPr>
              <w:t>Omówienie wpływu</w:t>
            </w:r>
          </w:p>
        </w:tc>
        <w:tc>
          <w:tcPr>
            <w:tcW w:w="8694" w:type="dxa"/>
            <w:gridSpan w:val="27"/>
            <w:shd w:val="clear" w:color="auto" w:fill="FFFFFF"/>
            <w:vAlign w:val="center"/>
          </w:tcPr>
          <w:p w14:paraId="249338BB" w14:textId="77777777" w:rsidR="001B3460" w:rsidRPr="008B4FE6" w:rsidRDefault="001B3460" w:rsidP="00B37C80">
            <w:pPr>
              <w:spacing w:line="240" w:lineRule="auto"/>
              <w:jc w:val="both"/>
              <w:rPr>
                <w:rFonts w:ascii="Times New Roman" w:hAnsi="Times New Roman"/>
                <w:color w:val="000000"/>
                <w:spacing w:val="-2"/>
              </w:rPr>
            </w:pPr>
          </w:p>
          <w:p w14:paraId="3EF41A07" w14:textId="77777777" w:rsidR="001B3460" w:rsidRPr="008B4FE6" w:rsidRDefault="001B3460" w:rsidP="00B37C80">
            <w:pPr>
              <w:spacing w:line="240" w:lineRule="auto"/>
              <w:jc w:val="both"/>
              <w:rPr>
                <w:rFonts w:ascii="Times New Roman" w:hAnsi="Times New Roman"/>
                <w:color w:val="000000"/>
                <w:spacing w:val="-2"/>
              </w:rPr>
            </w:pPr>
          </w:p>
          <w:p w14:paraId="35974BF2" w14:textId="77777777" w:rsidR="001B3460" w:rsidRPr="008B4FE6" w:rsidRDefault="001B3460" w:rsidP="00B37C80">
            <w:pPr>
              <w:spacing w:line="240" w:lineRule="auto"/>
              <w:jc w:val="both"/>
              <w:rPr>
                <w:rFonts w:ascii="Times New Roman" w:hAnsi="Times New Roman"/>
                <w:color w:val="000000"/>
                <w:spacing w:val="-2"/>
              </w:rPr>
            </w:pPr>
          </w:p>
          <w:p w14:paraId="08494EBF" w14:textId="77777777" w:rsidR="001B3460" w:rsidRPr="008B4FE6" w:rsidRDefault="001B3460" w:rsidP="00B37C80">
            <w:pPr>
              <w:spacing w:line="240" w:lineRule="auto"/>
              <w:jc w:val="both"/>
              <w:rPr>
                <w:rFonts w:ascii="Times New Roman" w:hAnsi="Times New Roman"/>
                <w:color w:val="000000"/>
                <w:spacing w:val="-2"/>
              </w:rPr>
            </w:pPr>
          </w:p>
        </w:tc>
      </w:tr>
      <w:tr w:rsidR="001B3460" w:rsidRPr="008B4FE6" w14:paraId="66673D9A" w14:textId="77777777" w:rsidTr="00676C8D">
        <w:trPr>
          <w:gridAfter w:val="1"/>
          <w:wAfter w:w="10" w:type="dxa"/>
          <w:trHeight w:val="142"/>
        </w:trPr>
        <w:tc>
          <w:tcPr>
            <w:tcW w:w="10937" w:type="dxa"/>
            <w:gridSpan w:val="29"/>
            <w:shd w:val="clear" w:color="auto" w:fill="99CCFF"/>
          </w:tcPr>
          <w:p w14:paraId="6C7883DA" w14:textId="77777777" w:rsidR="001B3460" w:rsidRPr="00627221" w:rsidRDefault="00A767D2" w:rsidP="00A767D2">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w:t>
            </w:r>
            <w:r w:rsidR="00CF5F4F">
              <w:rPr>
                <w:rFonts w:ascii="Times New Roman" w:hAnsi="Times New Roman"/>
                <w:b/>
                <w:spacing w:val="-2"/>
                <w:sz w:val="21"/>
                <w:szCs w:val="21"/>
              </w:rPr>
              <w:t>owane</w:t>
            </w:r>
            <w:r>
              <w:rPr>
                <w:rFonts w:ascii="Times New Roman" w:hAnsi="Times New Roman"/>
                <w:b/>
                <w:spacing w:val="-2"/>
                <w:sz w:val="21"/>
                <w:szCs w:val="21"/>
              </w:rPr>
              <w:t xml:space="preserve"> w</w:t>
            </w:r>
            <w:r w:rsidR="00627221" w:rsidRPr="00627221">
              <w:rPr>
                <w:rFonts w:ascii="Times New Roman" w:hAnsi="Times New Roman"/>
                <w:b/>
                <w:spacing w:val="-2"/>
                <w:sz w:val="21"/>
                <w:szCs w:val="21"/>
              </w:rPr>
              <w:t>ykonani</w:t>
            </w:r>
            <w:r w:rsidR="00CF5F4F">
              <w:rPr>
                <w:rFonts w:ascii="Times New Roman" w:hAnsi="Times New Roman"/>
                <w:b/>
                <w:spacing w:val="-2"/>
                <w:sz w:val="21"/>
                <w:szCs w:val="21"/>
              </w:rPr>
              <w:t>e</w:t>
            </w:r>
            <w:r w:rsidR="00627221" w:rsidRPr="00627221">
              <w:rPr>
                <w:rFonts w:ascii="Times New Roman" w:hAnsi="Times New Roman"/>
                <w:b/>
                <w:spacing w:val="-2"/>
                <w:sz w:val="21"/>
                <w:szCs w:val="21"/>
              </w:rPr>
              <w:t xml:space="preserve"> przepisów aktu prawnego</w:t>
            </w:r>
          </w:p>
        </w:tc>
      </w:tr>
      <w:tr w:rsidR="001B3460" w:rsidRPr="008B4FE6" w14:paraId="1F559482" w14:textId="77777777" w:rsidTr="00676C8D">
        <w:trPr>
          <w:gridAfter w:val="1"/>
          <w:wAfter w:w="10" w:type="dxa"/>
          <w:trHeight w:val="142"/>
        </w:trPr>
        <w:tc>
          <w:tcPr>
            <w:tcW w:w="10937" w:type="dxa"/>
            <w:gridSpan w:val="29"/>
            <w:shd w:val="clear" w:color="auto" w:fill="FFFFFF"/>
          </w:tcPr>
          <w:p w14:paraId="21B31D15" w14:textId="7864B0AD" w:rsidR="001B3460" w:rsidRDefault="00A85176" w:rsidP="00B37C80">
            <w:pPr>
              <w:spacing w:line="240" w:lineRule="auto"/>
              <w:jc w:val="both"/>
              <w:rPr>
                <w:rFonts w:ascii="Times New Roman" w:hAnsi="Times New Roman"/>
                <w:spacing w:val="-2"/>
              </w:rPr>
            </w:pPr>
            <w:r w:rsidRPr="00A43B57">
              <w:rPr>
                <w:rFonts w:ascii="Times New Roman" w:hAnsi="Times New Roman"/>
                <w:spacing w:val="-2"/>
              </w:rPr>
              <w:t xml:space="preserve">Proponuje się, aby rozporządzenie weszło w życie </w:t>
            </w:r>
            <w:r w:rsidR="00605EE5">
              <w:rPr>
                <w:rFonts w:ascii="Times New Roman" w:hAnsi="Times New Roman"/>
                <w:spacing w:val="-2"/>
              </w:rPr>
              <w:t>po upływie 14 dni od dnia ogłoszenia.</w:t>
            </w:r>
          </w:p>
          <w:p w14:paraId="6F6F63D3" w14:textId="77777777" w:rsidR="001B3460" w:rsidRPr="00B37C80" w:rsidRDefault="001B3460" w:rsidP="00B37C80">
            <w:pPr>
              <w:spacing w:line="240" w:lineRule="auto"/>
              <w:jc w:val="both"/>
              <w:rPr>
                <w:rFonts w:ascii="Times New Roman" w:hAnsi="Times New Roman"/>
                <w:spacing w:val="-2"/>
              </w:rPr>
            </w:pPr>
          </w:p>
        </w:tc>
      </w:tr>
      <w:tr w:rsidR="001B3460" w:rsidRPr="008B4FE6" w14:paraId="741E52A9" w14:textId="77777777" w:rsidTr="00676C8D">
        <w:trPr>
          <w:gridAfter w:val="1"/>
          <w:wAfter w:w="10" w:type="dxa"/>
          <w:trHeight w:val="142"/>
        </w:trPr>
        <w:tc>
          <w:tcPr>
            <w:tcW w:w="10937" w:type="dxa"/>
            <w:gridSpan w:val="29"/>
            <w:shd w:val="clear" w:color="auto" w:fill="99CCFF"/>
          </w:tcPr>
          <w:p w14:paraId="312F06A2" w14:textId="77777777" w:rsidR="001B3460" w:rsidRPr="008B4FE6" w:rsidRDefault="001B3460" w:rsidP="001D6A3C">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sidR="00A47BDF">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w:t>
            </w:r>
            <w:r w:rsidR="00C33027" w:rsidRPr="0063060B">
              <w:rPr>
                <w:rFonts w:ascii="Times New Roman" w:hAnsi="Times New Roman"/>
                <w:b/>
                <w:spacing w:val="-2"/>
                <w:sz w:val="21"/>
                <w:szCs w:val="21"/>
              </w:rPr>
              <w:t>zastosowane</w:t>
            </w:r>
            <w:r w:rsidR="00C33027">
              <w:rPr>
                <w:rFonts w:ascii="Times New Roman" w:hAnsi="Times New Roman"/>
                <w:b/>
                <w:spacing w:val="-2"/>
                <w:sz w:val="21"/>
                <w:szCs w:val="21"/>
              </w:rPr>
              <w:t>?</w:t>
            </w:r>
          </w:p>
        </w:tc>
      </w:tr>
      <w:tr w:rsidR="001B3460" w:rsidRPr="008B4FE6" w14:paraId="615BEF20" w14:textId="77777777" w:rsidTr="00676C8D">
        <w:trPr>
          <w:gridAfter w:val="1"/>
          <w:wAfter w:w="10" w:type="dxa"/>
          <w:trHeight w:val="142"/>
        </w:trPr>
        <w:tc>
          <w:tcPr>
            <w:tcW w:w="10937" w:type="dxa"/>
            <w:gridSpan w:val="29"/>
            <w:shd w:val="clear" w:color="auto" w:fill="FFFFFF"/>
          </w:tcPr>
          <w:p w14:paraId="4A56071E" w14:textId="5DBEC589" w:rsidR="001B3460" w:rsidRPr="00B37C80" w:rsidRDefault="00E620A7" w:rsidP="00E620A7">
            <w:pPr>
              <w:spacing w:line="240" w:lineRule="auto"/>
              <w:jc w:val="both"/>
              <w:rPr>
                <w:rFonts w:ascii="Times New Roman" w:hAnsi="Times New Roman"/>
                <w:color w:val="000000"/>
                <w:spacing w:val="-2"/>
              </w:rPr>
            </w:pPr>
            <w:r w:rsidRPr="00374DD4">
              <w:rPr>
                <w:rFonts w:ascii="Times New Roman" w:hAnsi="Times New Roman"/>
                <w:color w:val="000000"/>
                <w:spacing w:val="-2"/>
              </w:rPr>
              <w:t xml:space="preserve">Przekazanie przez wojewodów </w:t>
            </w:r>
            <w:r>
              <w:rPr>
                <w:rFonts w:ascii="Times New Roman" w:hAnsi="Times New Roman"/>
                <w:color w:val="000000"/>
                <w:spacing w:val="-2"/>
              </w:rPr>
              <w:t>m</w:t>
            </w:r>
            <w:r w:rsidRPr="00374DD4">
              <w:rPr>
                <w:rFonts w:ascii="Times New Roman" w:hAnsi="Times New Roman"/>
                <w:color w:val="000000"/>
                <w:spacing w:val="-2"/>
              </w:rPr>
              <w:t xml:space="preserve">inistrowi </w:t>
            </w:r>
            <w:r>
              <w:rPr>
                <w:rFonts w:ascii="Times New Roman" w:hAnsi="Times New Roman"/>
                <w:color w:val="000000"/>
                <w:spacing w:val="-2"/>
              </w:rPr>
              <w:t>właściwemu do spraw oświaty i wychowania sprawozdań z realizacji pomocy materialnej o charakterze socjalnym o</w:t>
            </w:r>
            <w:r w:rsidRPr="00374DD4">
              <w:rPr>
                <w:rFonts w:ascii="Times New Roman" w:hAnsi="Times New Roman"/>
                <w:color w:val="000000"/>
                <w:spacing w:val="-2"/>
              </w:rPr>
              <w:t xml:space="preserve">raz podsumowania rozliczenia dotacji </w:t>
            </w:r>
            <w:r>
              <w:rPr>
                <w:rFonts w:ascii="Times New Roman" w:hAnsi="Times New Roman"/>
                <w:color w:val="000000"/>
                <w:spacing w:val="-2"/>
              </w:rPr>
              <w:t xml:space="preserve">celowej </w:t>
            </w:r>
            <w:r w:rsidRPr="00374DD4">
              <w:rPr>
                <w:rFonts w:ascii="Times New Roman" w:hAnsi="Times New Roman"/>
                <w:color w:val="000000"/>
                <w:spacing w:val="-2"/>
              </w:rPr>
              <w:t>z poprzedniego roku nast</w:t>
            </w:r>
            <w:r>
              <w:rPr>
                <w:rFonts w:ascii="Times New Roman" w:hAnsi="Times New Roman"/>
                <w:color w:val="000000"/>
                <w:spacing w:val="-2"/>
              </w:rPr>
              <w:t xml:space="preserve">ąpi </w:t>
            </w:r>
            <w:r w:rsidRPr="00374DD4">
              <w:rPr>
                <w:rFonts w:ascii="Times New Roman" w:hAnsi="Times New Roman"/>
                <w:color w:val="000000"/>
                <w:spacing w:val="-2"/>
              </w:rPr>
              <w:t xml:space="preserve">do </w:t>
            </w:r>
            <w:r w:rsidR="00605EE5">
              <w:rPr>
                <w:rFonts w:ascii="Times New Roman" w:hAnsi="Times New Roman"/>
                <w:color w:val="000000"/>
                <w:spacing w:val="-2"/>
              </w:rPr>
              <w:t xml:space="preserve">dnia </w:t>
            </w:r>
            <w:r w:rsidRPr="00374DD4">
              <w:rPr>
                <w:rFonts w:ascii="Times New Roman" w:hAnsi="Times New Roman"/>
                <w:color w:val="000000"/>
                <w:spacing w:val="-2"/>
              </w:rPr>
              <w:t>28 lutego danego roku kalendarzowego</w:t>
            </w:r>
            <w:r>
              <w:rPr>
                <w:rFonts w:ascii="Times New Roman" w:hAnsi="Times New Roman"/>
                <w:color w:val="000000"/>
                <w:spacing w:val="-2"/>
              </w:rPr>
              <w:t>.</w:t>
            </w:r>
          </w:p>
        </w:tc>
      </w:tr>
      <w:tr w:rsidR="001B3460" w:rsidRPr="008B4FE6" w14:paraId="32EEC4A6" w14:textId="77777777" w:rsidTr="00676C8D">
        <w:trPr>
          <w:gridAfter w:val="1"/>
          <w:wAfter w:w="10" w:type="dxa"/>
          <w:trHeight w:val="142"/>
        </w:trPr>
        <w:tc>
          <w:tcPr>
            <w:tcW w:w="10937" w:type="dxa"/>
            <w:gridSpan w:val="29"/>
            <w:shd w:val="clear" w:color="auto" w:fill="99CCFF"/>
          </w:tcPr>
          <w:p w14:paraId="1EF187AD" w14:textId="77777777" w:rsidR="001B3460" w:rsidRPr="008B4FE6" w:rsidRDefault="001B3460" w:rsidP="00301959">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w:t>
            </w:r>
            <w:r w:rsidR="00C33027">
              <w:rPr>
                <w:rFonts w:ascii="Times New Roman" w:hAnsi="Times New Roman"/>
                <w:b/>
                <w:spacing w:val="-2"/>
                <w:sz w:val="21"/>
                <w:szCs w:val="21"/>
              </w:rPr>
              <w:t>itp.</w:t>
            </w:r>
            <w:r w:rsidRPr="008B4FE6">
              <w:rPr>
                <w:rFonts w:ascii="Times New Roman" w:hAnsi="Times New Roman"/>
                <w:b/>
                <w:color w:val="000000"/>
                <w:spacing w:val="-2"/>
              </w:rPr>
              <w:t xml:space="preserve">) </w:t>
            </w:r>
          </w:p>
        </w:tc>
      </w:tr>
      <w:tr w:rsidR="001B3460" w:rsidRPr="008B4FE6" w14:paraId="37D9E78F" w14:textId="77777777" w:rsidTr="00676C8D">
        <w:trPr>
          <w:gridAfter w:val="1"/>
          <w:wAfter w:w="10" w:type="dxa"/>
          <w:trHeight w:val="142"/>
        </w:trPr>
        <w:tc>
          <w:tcPr>
            <w:tcW w:w="10937" w:type="dxa"/>
            <w:gridSpan w:val="29"/>
            <w:shd w:val="clear" w:color="auto" w:fill="FFFFFF"/>
          </w:tcPr>
          <w:p w14:paraId="0CFAF51E" w14:textId="77777777" w:rsidR="001B3460" w:rsidRPr="00B37C80" w:rsidRDefault="001B3460" w:rsidP="00B37C80">
            <w:pPr>
              <w:spacing w:line="240" w:lineRule="auto"/>
              <w:jc w:val="both"/>
              <w:rPr>
                <w:rFonts w:ascii="Times New Roman" w:hAnsi="Times New Roman"/>
                <w:i/>
                <w:color w:val="000000"/>
                <w:spacing w:val="-2"/>
                <w:sz w:val="18"/>
                <w:szCs w:val="18"/>
              </w:rPr>
            </w:pPr>
          </w:p>
          <w:p w14:paraId="129A2717" w14:textId="77777777" w:rsidR="001B3460" w:rsidRPr="00B37C80" w:rsidRDefault="001B3460" w:rsidP="00B37C80">
            <w:pPr>
              <w:spacing w:line="240" w:lineRule="auto"/>
              <w:jc w:val="both"/>
              <w:rPr>
                <w:rFonts w:ascii="Times New Roman" w:hAnsi="Times New Roman"/>
                <w:color w:val="000000"/>
                <w:spacing w:val="-2"/>
              </w:rPr>
            </w:pPr>
          </w:p>
          <w:p w14:paraId="3EDA50C2" w14:textId="77777777" w:rsidR="001B3460" w:rsidRPr="00B37C80" w:rsidRDefault="001B3460" w:rsidP="00B37C80">
            <w:pPr>
              <w:spacing w:line="240" w:lineRule="auto"/>
              <w:jc w:val="both"/>
              <w:rPr>
                <w:rFonts w:ascii="Times New Roman" w:hAnsi="Times New Roman"/>
                <w:color w:val="000000"/>
                <w:spacing w:val="-2"/>
              </w:rPr>
            </w:pPr>
          </w:p>
          <w:p w14:paraId="5858ED2E" w14:textId="77777777" w:rsidR="001B3460" w:rsidRPr="00B37C80" w:rsidRDefault="001B3460" w:rsidP="00B37C80">
            <w:pPr>
              <w:spacing w:line="240" w:lineRule="auto"/>
              <w:jc w:val="both"/>
              <w:rPr>
                <w:rFonts w:ascii="Times New Roman" w:hAnsi="Times New Roman"/>
                <w:color w:val="000000"/>
                <w:spacing w:val="-2"/>
              </w:rPr>
            </w:pPr>
          </w:p>
          <w:p w14:paraId="668FDB38" w14:textId="77777777" w:rsidR="001B3460" w:rsidRPr="00B37C80" w:rsidRDefault="001B3460" w:rsidP="00B37C80">
            <w:pPr>
              <w:spacing w:line="240" w:lineRule="auto"/>
              <w:jc w:val="both"/>
              <w:rPr>
                <w:rFonts w:ascii="Times New Roman" w:hAnsi="Times New Roman"/>
                <w:color w:val="000000"/>
                <w:spacing w:val="-2"/>
              </w:rPr>
            </w:pPr>
          </w:p>
        </w:tc>
      </w:tr>
    </w:tbl>
    <w:p w14:paraId="3106C4A4" w14:textId="1EAAA4FE" w:rsidR="006176ED" w:rsidRPr="00522D94" w:rsidRDefault="009D0655" w:rsidP="00D26894">
      <w:pPr>
        <w:pStyle w:val="Nagwek1"/>
        <w:jc w:val="center"/>
        <w:rPr>
          <w:rFonts w:ascii="Times New Roman" w:hAnsi="Times New Roman"/>
          <w:sz w:val="20"/>
          <w:szCs w:val="20"/>
        </w:rPr>
      </w:pPr>
      <w:r>
        <w:rPr>
          <w:rFonts w:ascii="Times New Roman" w:hAnsi="Times New Roman"/>
          <w:sz w:val="20"/>
          <w:szCs w:val="20"/>
        </w:rPr>
        <w:t xml:space="preserve"> </w:t>
      </w: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C517C" w14:textId="77777777" w:rsidR="00F35747" w:rsidRDefault="00F35747" w:rsidP="00044739">
      <w:pPr>
        <w:spacing w:line="240" w:lineRule="auto"/>
      </w:pPr>
      <w:r>
        <w:separator/>
      </w:r>
    </w:p>
  </w:endnote>
  <w:endnote w:type="continuationSeparator" w:id="0">
    <w:p w14:paraId="2BCC2B08" w14:textId="77777777" w:rsidR="00F35747" w:rsidRDefault="00F35747"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47D69" w14:textId="77777777" w:rsidR="00F35747" w:rsidRDefault="00F35747" w:rsidP="00044739">
      <w:pPr>
        <w:spacing w:line="240" w:lineRule="auto"/>
      </w:pPr>
      <w:r>
        <w:separator/>
      </w:r>
    </w:p>
  </w:footnote>
  <w:footnote w:type="continuationSeparator" w:id="0">
    <w:p w14:paraId="63797BFF" w14:textId="77777777" w:rsidR="00F35747" w:rsidRDefault="00F35747"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F6E54"/>
    <w:multiLevelType w:val="hybridMultilevel"/>
    <w:tmpl w:val="CD1895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EE56BF"/>
    <w:multiLevelType w:val="hybridMultilevel"/>
    <w:tmpl w:val="273CB04E"/>
    <w:lvl w:ilvl="0" w:tplc="04150017">
      <w:start w:val="1"/>
      <w:numFmt w:val="lowerLetter"/>
      <w:lvlText w:val="%1)"/>
      <w:lvlJc w:val="left"/>
      <w:pPr>
        <w:ind w:left="1230" w:hanging="360"/>
      </w:pPr>
    </w:lvl>
    <w:lvl w:ilvl="1" w:tplc="04150017">
      <w:start w:val="1"/>
      <w:numFmt w:val="lowerLetter"/>
      <w:lvlText w:val="%2)"/>
      <w:lvlJc w:val="left"/>
      <w:pPr>
        <w:ind w:left="786"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 w15:restartNumberingAfterBreak="0">
    <w:nsid w:val="103B58C7"/>
    <w:multiLevelType w:val="hybridMultilevel"/>
    <w:tmpl w:val="0292D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F28779F"/>
    <w:multiLevelType w:val="hybridMultilevel"/>
    <w:tmpl w:val="A2F049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1"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D2D6C"/>
    <w:multiLevelType w:val="hybridMultilevel"/>
    <w:tmpl w:val="55588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E447E8"/>
    <w:multiLevelType w:val="hybridMultilevel"/>
    <w:tmpl w:val="A6023CE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38D0490D"/>
    <w:multiLevelType w:val="hybridMultilevel"/>
    <w:tmpl w:val="8FAE9D2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35F26"/>
    <w:multiLevelType w:val="hybridMultilevel"/>
    <w:tmpl w:val="E294E854"/>
    <w:lvl w:ilvl="0" w:tplc="6C407316">
      <w:start w:val="1"/>
      <w:numFmt w:val="decimal"/>
      <w:lvlText w:val="%1)"/>
      <w:lvlJc w:val="left"/>
      <w:pPr>
        <w:ind w:left="765" w:hanging="360"/>
      </w:pPr>
      <w:rPr>
        <w:rFonts w:ascii="Times New Roman" w:eastAsia="Times New Roman" w:hAnsi="Times New Roman" w:cs="Times New Roman"/>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8"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FAD0760"/>
    <w:multiLevelType w:val="hybridMultilevel"/>
    <w:tmpl w:val="93D28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6F1160"/>
    <w:multiLevelType w:val="hybridMultilevel"/>
    <w:tmpl w:val="8FDE9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F95760"/>
    <w:multiLevelType w:val="hybridMultilevel"/>
    <w:tmpl w:val="0458F72C"/>
    <w:lvl w:ilvl="0" w:tplc="AB14B222">
      <w:start w:val="1"/>
      <w:numFmt w:val="decimal"/>
      <w:lvlText w:val="%1)"/>
      <w:lvlJc w:val="left"/>
      <w:pPr>
        <w:ind w:left="360" w:hanging="360"/>
      </w:pPr>
      <w:rPr>
        <w:sz w:val="22"/>
        <w:szCs w:val="22"/>
      </w:rPr>
    </w:lvl>
    <w:lvl w:ilvl="1" w:tplc="F218126E">
      <w:start w:val="1"/>
      <w:numFmt w:val="lowerLetter"/>
      <w:lvlText w:val="%2)"/>
      <w:lvlJc w:val="left"/>
      <w:pPr>
        <w:ind w:left="1200" w:hanging="48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4"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0" w15:restartNumberingAfterBreak="0">
    <w:nsid w:val="69D4344A"/>
    <w:multiLevelType w:val="hybridMultilevel"/>
    <w:tmpl w:val="752E0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CA207E"/>
    <w:multiLevelType w:val="hybridMultilevel"/>
    <w:tmpl w:val="66D443CA"/>
    <w:lvl w:ilvl="0" w:tplc="070A81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15"/>
  </w:num>
  <w:num w:numId="4">
    <w:abstractNumId w:val="28"/>
  </w:num>
  <w:num w:numId="5">
    <w:abstractNumId w:val="1"/>
  </w:num>
  <w:num w:numId="6">
    <w:abstractNumId w:val="11"/>
  </w:num>
  <w:num w:numId="7">
    <w:abstractNumId w:val="21"/>
  </w:num>
  <w:num w:numId="8">
    <w:abstractNumId w:val="8"/>
  </w:num>
  <w:num w:numId="9">
    <w:abstractNumId w:val="24"/>
  </w:num>
  <w:num w:numId="10">
    <w:abstractNumId w:val="18"/>
  </w:num>
  <w:num w:numId="11">
    <w:abstractNumId w:val="23"/>
  </w:num>
  <w:num w:numId="12">
    <w:abstractNumId w:val="5"/>
  </w:num>
  <w:num w:numId="13">
    <w:abstractNumId w:val="17"/>
  </w:num>
  <w:num w:numId="14">
    <w:abstractNumId w:val="29"/>
  </w:num>
  <w:num w:numId="15">
    <w:abstractNumId w:val="25"/>
  </w:num>
  <w:num w:numId="16">
    <w:abstractNumId w:val="27"/>
  </w:num>
  <w:num w:numId="17">
    <w:abstractNumId w:val="9"/>
  </w:num>
  <w:num w:numId="18">
    <w:abstractNumId w:val="31"/>
  </w:num>
  <w:num w:numId="19">
    <w:abstractNumId w:val="33"/>
  </w:num>
  <w:num w:numId="20">
    <w:abstractNumId w:val="26"/>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num>
  <w:num w:numId="26">
    <w:abstractNumId w:val="2"/>
  </w:num>
  <w:num w:numId="27">
    <w:abstractNumId w:val="19"/>
  </w:num>
  <w:num w:numId="28">
    <w:abstractNumId w:val="3"/>
  </w:num>
  <w:num w:numId="29">
    <w:abstractNumId w:val="20"/>
  </w:num>
  <w:num w:numId="30">
    <w:abstractNumId w:val="30"/>
  </w:num>
  <w:num w:numId="31">
    <w:abstractNumId w:val="13"/>
  </w:num>
  <w:num w:numId="32">
    <w:abstractNumId w:val="6"/>
  </w:num>
  <w:num w:numId="33">
    <w:abstractNumId w:val="14"/>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4C6A"/>
    <w:rsid w:val="00012A87"/>
    <w:rsid w:val="00012D11"/>
    <w:rsid w:val="00013EB5"/>
    <w:rsid w:val="00023836"/>
    <w:rsid w:val="00034363"/>
    <w:rsid w:val="000356A9"/>
    <w:rsid w:val="00043297"/>
    <w:rsid w:val="00044138"/>
    <w:rsid w:val="00044739"/>
    <w:rsid w:val="00051637"/>
    <w:rsid w:val="000521CE"/>
    <w:rsid w:val="00056681"/>
    <w:rsid w:val="000648A7"/>
    <w:rsid w:val="0006618B"/>
    <w:rsid w:val="000670C0"/>
    <w:rsid w:val="00071B99"/>
    <w:rsid w:val="00074418"/>
    <w:rsid w:val="000756E5"/>
    <w:rsid w:val="0007704E"/>
    <w:rsid w:val="00080EC8"/>
    <w:rsid w:val="000848C8"/>
    <w:rsid w:val="000944AC"/>
    <w:rsid w:val="00094CB9"/>
    <w:rsid w:val="000956B2"/>
    <w:rsid w:val="000969E7"/>
    <w:rsid w:val="000A23DE"/>
    <w:rsid w:val="000A4020"/>
    <w:rsid w:val="000B54FB"/>
    <w:rsid w:val="000C29B0"/>
    <w:rsid w:val="000C30F4"/>
    <w:rsid w:val="000C76FC"/>
    <w:rsid w:val="000D38FC"/>
    <w:rsid w:val="000D4D90"/>
    <w:rsid w:val="000D788C"/>
    <w:rsid w:val="000E2D10"/>
    <w:rsid w:val="000F0284"/>
    <w:rsid w:val="000F0C2F"/>
    <w:rsid w:val="000F118E"/>
    <w:rsid w:val="000F3204"/>
    <w:rsid w:val="000F3E34"/>
    <w:rsid w:val="0010548B"/>
    <w:rsid w:val="0010631B"/>
    <w:rsid w:val="001072D1"/>
    <w:rsid w:val="00117017"/>
    <w:rsid w:val="00127704"/>
    <w:rsid w:val="00130E8E"/>
    <w:rsid w:val="0013216E"/>
    <w:rsid w:val="001401B5"/>
    <w:rsid w:val="001422B9"/>
    <w:rsid w:val="00142791"/>
    <w:rsid w:val="0014665F"/>
    <w:rsid w:val="001518CF"/>
    <w:rsid w:val="00153464"/>
    <w:rsid w:val="001541B3"/>
    <w:rsid w:val="00155B15"/>
    <w:rsid w:val="001625BE"/>
    <w:rsid w:val="001643A4"/>
    <w:rsid w:val="001727BB"/>
    <w:rsid w:val="00180D25"/>
    <w:rsid w:val="0018318D"/>
    <w:rsid w:val="0018572C"/>
    <w:rsid w:val="00187E79"/>
    <w:rsid w:val="00187F0D"/>
    <w:rsid w:val="00192CC5"/>
    <w:rsid w:val="001956A7"/>
    <w:rsid w:val="001A118A"/>
    <w:rsid w:val="001A27F4"/>
    <w:rsid w:val="001A2D95"/>
    <w:rsid w:val="001B2079"/>
    <w:rsid w:val="001B3460"/>
    <w:rsid w:val="001B4CA1"/>
    <w:rsid w:val="001B75D8"/>
    <w:rsid w:val="001C1060"/>
    <w:rsid w:val="001C3C63"/>
    <w:rsid w:val="001C6AFD"/>
    <w:rsid w:val="001D3415"/>
    <w:rsid w:val="001D4732"/>
    <w:rsid w:val="001D6A3C"/>
    <w:rsid w:val="001D6D51"/>
    <w:rsid w:val="001D73C5"/>
    <w:rsid w:val="001F3019"/>
    <w:rsid w:val="001F653A"/>
    <w:rsid w:val="001F6979"/>
    <w:rsid w:val="001F6E90"/>
    <w:rsid w:val="00202BC6"/>
    <w:rsid w:val="00205141"/>
    <w:rsid w:val="0020516B"/>
    <w:rsid w:val="00213559"/>
    <w:rsid w:val="00213EFD"/>
    <w:rsid w:val="002172F1"/>
    <w:rsid w:val="00223C7B"/>
    <w:rsid w:val="00224AB1"/>
    <w:rsid w:val="00225450"/>
    <w:rsid w:val="0022687A"/>
    <w:rsid w:val="00230728"/>
    <w:rsid w:val="00234040"/>
    <w:rsid w:val="00235CD2"/>
    <w:rsid w:val="00254DED"/>
    <w:rsid w:val="00255619"/>
    <w:rsid w:val="00255DAD"/>
    <w:rsid w:val="00256108"/>
    <w:rsid w:val="00260F33"/>
    <w:rsid w:val="002613BD"/>
    <w:rsid w:val="002624F1"/>
    <w:rsid w:val="00265F2B"/>
    <w:rsid w:val="00270C81"/>
    <w:rsid w:val="00271558"/>
    <w:rsid w:val="00274862"/>
    <w:rsid w:val="00282D72"/>
    <w:rsid w:val="00283402"/>
    <w:rsid w:val="00290FD6"/>
    <w:rsid w:val="00291DC5"/>
    <w:rsid w:val="00294259"/>
    <w:rsid w:val="002A2C81"/>
    <w:rsid w:val="002B3D1A"/>
    <w:rsid w:val="002B4115"/>
    <w:rsid w:val="002B7D77"/>
    <w:rsid w:val="002C27D0"/>
    <w:rsid w:val="002C2C9B"/>
    <w:rsid w:val="002D17D6"/>
    <w:rsid w:val="002D18D7"/>
    <w:rsid w:val="002D21CE"/>
    <w:rsid w:val="002E3DA3"/>
    <w:rsid w:val="002E450F"/>
    <w:rsid w:val="002E6B38"/>
    <w:rsid w:val="002E6D63"/>
    <w:rsid w:val="002E6E2B"/>
    <w:rsid w:val="002F500B"/>
    <w:rsid w:val="00300991"/>
    <w:rsid w:val="00301959"/>
    <w:rsid w:val="00305B8A"/>
    <w:rsid w:val="00310C7A"/>
    <w:rsid w:val="003132EC"/>
    <w:rsid w:val="003168C0"/>
    <w:rsid w:val="00331BF9"/>
    <w:rsid w:val="0033495E"/>
    <w:rsid w:val="00334A79"/>
    <w:rsid w:val="00334D8D"/>
    <w:rsid w:val="00337345"/>
    <w:rsid w:val="00337543"/>
    <w:rsid w:val="00337DD2"/>
    <w:rsid w:val="003404D1"/>
    <w:rsid w:val="003443FF"/>
    <w:rsid w:val="00355808"/>
    <w:rsid w:val="00362C7E"/>
    <w:rsid w:val="00363309"/>
    <w:rsid w:val="00363601"/>
    <w:rsid w:val="00371857"/>
    <w:rsid w:val="00376AC9"/>
    <w:rsid w:val="00393032"/>
    <w:rsid w:val="00394B69"/>
    <w:rsid w:val="00397078"/>
    <w:rsid w:val="003A6953"/>
    <w:rsid w:val="003B6083"/>
    <w:rsid w:val="003C1BF7"/>
    <w:rsid w:val="003C3838"/>
    <w:rsid w:val="003C5847"/>
    <w:rsid w:val="003D0681"/>
    <w:rsid w:val="003D12F6"/>
    <w:rsid w:val="003D1426"/>
    <w:rsid w:val="003E2F4E"/>
    <w:rsid w:val="003E720A"/>
    <w:rsid w:val="003F2AEC"/>
    <w:rsid w:val="00403E6E"/>
    <w:rsid w:val="004129B4"/>
    <w:rsid w:val="00417EF0"/>
    <w:rsid w:val="00421DEF"/>
    <w:rsid w:val="00422181"/>
    <w:rsid w:val="004244A8"/>
    <w:rsid w:val="00425F72"/>
    <w:rsid w:val="00427736"/>
    <w:rsid w:val="00434AB5"/>
    <w:rsid w:val="00441787"/>
    <w:rsid w:val="00444F2D"/>
    <w:rsid w:val="00452034"/>
    <w:rsid w:val="0045380C"/>
    <w:rsid w:val="00455FA6"/>
    <w:rsid w:val="00466C70"/>
    <w:rsid w:val="004702C9"/>
    <w:rsid w:val="00472E45"/>
    <w:rsid w:val="00473FEA"/>
    <w:rsid w:val="0047579D"/>
    <w:rsid w:val="00482ED7"/>
    <w:rsid w:val="00483262"/>
    <w:rsid w:val="00484107"/>
    <w:rsid w:val="00485CC5"/>
    <w:rsid w:val="004911A4"/>
    <w:rsid w:val="0049343F"/>
    <w:rsid w:val="004964FC"/>
    <w:rsid w:val="004A145E"/>
    <w:rsid w:val="004A1F15"/>
    <w:rsid w:val="004A2A81"/>
    <w:rsid w:val="004A7BD7"/>
    <w:rsid w:val="004C15C2"/>
    <w:rsid w:val="004C36D8"/>
    <w:rsid w:val="004C6FE7"/>
    <w:rsid w:val="004C7B02"/>
    <w:rsid w:val="004D1248"/>
    <w:rsid w:val="004D1E3C"/>
    <w:rsid w:val="004D4169"/>
    <w:rsid w:val="004D6E14"/>
    <w:rsid w:val="004F0575"/>
    <w:rsid w:val="004F4E17"/>
    <w:rsid w:val="0050082F"/>
    <w:rsid w:val="00500C56"/>
    <w:rsid w:val="005010C1"/>
    <w:rsid w:val="00501713"/>
    <w:rsid w:val="00506568"/>
    <w:rsid w:val="0051551B"/>
    <w:rsid w:val="00520C57"/>
    <w:rsid w:val="00522D94"/>
    <w:rsid w:val="0053074B"/>
    <w:rsid w:val="00530A35"/>
    <w:rsid w:val="00533D89"/>
    <w:rsid w:val="00536564"/>
    <w:rsid w:val="005372B3"/>
    <w:rsid w:val="00541C77"/>
    <w:rsid w:val="00544597"/>
    <w:rsid w:val="00544FFE"/>
    <w:rsid w:val="005473F5"/>
    <w:rsid w:val="005477E7"/>
    <w:rsid w:val="00552794"/>
    <w:rsid w:val="005570CA"/>
    <w:rsid w:val="00563199"/>
    <w:rsid w:val="00564874"/>
    <w:rsid w:val="00567963"/>
    <w:rsid w:val="0057009A"/>
    <w:rsid w:val="00571260"/>
    <w:rsid w:val="0057189C"/>
    <w:rsid w:val="00573FC1"/>
    <w:rsid w:val="005741EE"/>
    <w:rsid w:val="0057633A"/>
    <w:rsid w:val="0057668E"/>
    <w:rsid w:val="00586502"/>
    <w:rsid w:val="00595E83"/>
    <w:rsid w:val="00596530"/>
    <w:rsid w:val="005967F3"/>
    <w:rsid w:val="005A06DF"/>
    <w:rsid w:val="005A5527"/>
    <w:rsid w:val="005A5AE6"/>
    <w:rsid w:val="005B1206"/>
    <w:rsid w:val="005B37E8"/>
    <w:rsid w:val="005C0056"/>
    <w:rsid w:val="005D61D6"/>
    <w:rsid w:val="005E0501"/>
    <w:rsid w:val="005E0D13"/>
    <w:rsid w:val="005E5047"/>
    <w:rsid w:val="005E578E"/>
    <w:rsid w:val="005E7205"/>
    <w:rsid w:val="005E7371"/>
    <w:rsid w:val="005F1155"/>
    <w:rsid w:val="005F116C"/>
    <w:rsid w:val="005F2131"/>
    <w:rsid w:val="005F5EB4"/>
    <w:rsid w:val="00605EE5"/>
    <w:rsid w:val="00605EF6"/>
    <w:rsid w:val="00606455"/>
    <w:rsid w:val="00614929"/>
    <w:rsid w:val="00616511"/>
    <w:rsid w:val="006176ED"/>
    <w:rsid w:val="006202F3"/>
    <w:rsid w:val="0062097A"/>
    <w:rsid w:val="00621DA6"/>
    <w:rsid w:val="00623CFE"/>
    <w:rsid w:val="00627221"/>
    <w:rsid w:val="00627EE8"/>
    <w:rsid w:val="006316FA"/>
    <w:rsid w:val="0063275A"/>
    <w:rsid w:val="006370D2"/>
    <w:rsid w:val="0064074F"/>
    <w:rsid w:val="00641F55"/>
    <w:rsid w:val="00645E4A"/>
    <w:rsid w:val="00653688"/>
    <w:rsid w:val="0066091B"/>
    <w:rsid w:val="006660E9"/>
    <w:rsid w:val="00667249"/>
    <w:rsid w:val="00667558"/>
    <w:rsid w:val="00671523"/>
    <w:rsid w:val="006754EF"/>
    <w:rsid w:val="00676C8D"/>
    <w:rsid w:val="00676F1F"/>
    <w:rsid w:val="00677381"/>
    <w:rsid w:val="00677414"/>
    <w:rsid w:val="006832CF"/>
    <w:rsid w:val="00684932"/>
    <w:rsid w:val="0068601E"/>
    <w:rsid w:val="0069486B"/>
    <w:rsid w:val="006A4904"/>
    <w:rsid w:val="006A548F"/>
    <w:rsid w:val="006A701A"/>
    <w:rsid w:val="006A7422"/>
    <w:rsid w:val="006A74F4"/>
    <w:rsid w:val="006B0A23"/>
    <w:rsid w:val="006B1E26"/>
    <w:rsid w:val="006B64DC"/>
    <w:rsid w:val="006B7A91"/>
    <w:rsid w:val="006C6FF1"/>
    <w:rsid w:val="006D4704"/>
    <w:rsid w:val="006D4B11"/>
    <w:rsid w:val="006D52C4"/>
    <w:rsid w:val="006D6A2D"/>
    <w:rsid w:val="006E1E18"/>
    <w:rsid w:val="006E31CE"/>
    <w:rsid w:val="006E34D3"/>
    <w:rsid w:val="006F1435"/>
    <w:rsid w:val="006F78C4"/>
    <w:rsid w:val="007030E9"/>
    <w:rsid w:val="007031A0"/>
    <w:rsid w:val="00705802"/>
    <w:rsid w:val="00705A29"/>
    <w:rsid w:val="00707382"/>
    <w:rsid w:val="00707498"/>
    <w:rsid w:val="00711A65"/>
    <w:rsid w:val="00712A4D"/>
    <w:rsid w:val="00714133"/>
    <w:rsid w:val="00714DA4"/>
    <w:rsid w:val="007158B2"/>
    <w:rsid w:val="00716081"/>
    <w:rsid w:val="00722B48"/>
    <w:rsid w:val="00724164"/>
    <w:rsid w:val="00725DE7"/>
    <w:rsid w:val="0072636A"/>
    <w:rsid w:val="00726511"/>
    <w:rsid w:val="00726B44"/>
    <w:rsid w:val="007318DD"/>
    <w:rsid w:val="00733167"/>
    <w:rsid w:val="00740D2C"/>
    <w:rsid w:val="007415D0"/>
    <w:rsid w:val="00743856"/>
    <w:rsid w:val="00744BF9"/>
    <w:rsid w:val="00752623"/>
    <w:rsid w:val="00760F1F"/>
    <w:rsid w:val="0076217A"/>
    <w:rsid w:val="0076423E"/>
    <w:rsid w:val="007646CB"/>
    <w:rsid w:val="0076658F"/>
    <w:rsid w:val="0077040A"/>
    <w:rsid w:val="00772D64"/>
    <w:rsid w:val="00792609"/>
    <w:rsid w:val="00792887"/>
    <w:rsid w:val="007943E2"/>
    <w:rsid w:val="00794F2C"/>
    <w:rsid w:val="007A3BC7"/>
    <w:rsid w:val="007A5AC4"/>
    <w:rsid w:val="007B0FDD"/>
    <w:rsid w:val="007B4802"/>
    <w:rsid w:val="007B6668"/>
    <w:rsid w:val="007B6B33"/>
    <w:rsid w:val="007B7F4F"/>
    <w:rsid w:val="007C2701"/>
    <w:rsid w:val="007D2192"/>
    <w:rsid w:val="007E0E18"/>
    <w:rsid w:val="007F0021"/>
    <w:rsid w:val="007F2F52"/>
    <w:rsid w:val="00801F71"/>
    <w:rsid w:val="00805F28"/>
    <w:rsid w:val="0080749F"/>
    <w:rsid w:val="00811D46"/>
    <w:rsid w:val="008125B0"/>
    <w:rsid w:val="008144CB"/>
    <w:rsid w:val="00821717"/>
    <w:rsid w:val="00824210"/>
    <w:rsid w:val="008263C0"/>
    <w:rsid w:val="00841422"/>
    <w:rsid w:val="008419A0"/>
    <w:rsid w:val="00841D3B"/>
    <w:rsid w:val="0084314C"/>
    <w:rsid w:val="00843171"/>
    <w:rsid w:val="00845B4D"/>
    <w:rsid w:val="00856799"/>
    <w:rsid w:val="008575C3"/>
    <w:rsid w:val="00861661"/>
    <w:rsid w:val="00863D28"/>
    <w:rsid w:val="008648C3"/>
    <w:rsid w:val="00880F26"/>
    <w:rsid w:val="00891967"/>
    <w:rsid w:val="00896C2E"/>
    <w:rsid w:val="008A5095"/>
    <w:rsid w:val="008A608F"/>
    <w:rsid w:val="008B1A9A"/>
    <w:rsid w:val="008B4FE6"/>
    <w:rsid w:val="008B6C37"/>
    <w:rsid w:val="008B7F94"/>
    <w:rsid w:val="008E18F7"/>
    <w:rsid w:val="008E1E10"/>
    <w:rsid w:val="008E291B"/>
    <w:rsid w:val="008E4F2F"/>
    <w:rsid w:val="008E74B0"/>
    <w:rsid w:val="008F750D"/>
    <w:rsid w:val="009008A8"/>
    <w:rsid w:val="009051B5"/>
    <w:rsid w:val="009063B0"/>
    <w:rsid w:val="00907106"/>
    <w:rsid w:val="009107FD"/>
    <w:rsid w:val="0091137C"/>
    <w:rsid w:val="00911567"/>
    <w:rsid w:val="009156C4"/>
    <w:rsid w:val="00917AAE"/>
    <w:rsid w:val="009251A9"/>
    <w:rsid w:val="00930699"/>
    <w:rsid w:val="00931F69"/>
    <w:rsid w:val="00934123"/>
    <w:rsid w:val="00942154"/>
    <w:rsid w:val="00943BE2"/>
    <w:rsid w:val="00950EDF"/>
    <w:rsid w:val="00955774"/>
    <w:rsid w:val="009560B5"/>
    <w:rsid w:val="009664DA"/>
    <w:rsid w:val="009703D6"/>
    <w:rsid w:val="0097181B"/>
    <w:rsid w:val="00976DC5"/>
    <w:rsid w:val="009818C7"/>
    <w:rsid w:val="00982DD4"/>
    <w:rsid w:val="009841E5"/>
    <w:rsid w:val="0098479F"/>
    <w:rsid w:val="00984A8A"/>
    <w:rsid w:val="009857B6"/>
    <w:rsid w:val="00985A8D"/>
    <w:rsid w:val="00986610"/>
    <w:rsid w:val="009877DC"/>
    <w:rsid w:val="00991F96"/>
    <w:rsid w:val="00996F0A"/>
    <w:rsid w:val="009A0658"/>
    <w:rsid w:val="009A1D86"/>
    <w:rsid w:val="009B049C"/>
    <w:rsid w:val="009B11C8"/>
    <w:rsid w:val="009B2BCF"/>
    <w:rsid w:val="009B2FF8"/>
    <w:rsid w:val="009B5BA3"/>
    <w:rsid w:val="009C5FEA"/>
    <w:rsid w:val="009D0027"/>
    <w:rsid w:val="009D0655"/>
    <w:rsid w:val="009E1E98"/>
    <w:rsid w:val="009E3ABE"/>
    <w:rsid w:val="009E3C4B"/>
    <w:rsid w:val="009E61EA"/>
    <w:rsid w:val="009F0637"/>
    <w:rsid w:val="009F36FF"/>
    <w:rsid w:val="009F62A6"/>
    <w:rsid w:val="009F674F"/>
    <w:rsid w:val="009F799E"/>
    <w:rsid w:val="00A02020"/>
    <w:rsid w:val="00A056CB"/>
    <w:rsid w:val="00A07A29"/>
    <w:rsid w:val="00A10FF1"/>
    <w:rsid w:val="00A1506B"/>
    <w:rsid w:val="00A17CB2"/>
    <w:rsid w:val="00A23191"/>
    <w:rsid w:val="00A319C0"/>
    <w:rsid w:val="00A33560"/>
    <w:rsid w:val="00A356E2"/>
    <w:rsid w:val="00A364E4"/>
    <w:rsid w:val="00A371A5"/>
    <w:rsid w:val="00A37BE8"/>
    <w:rsid w:val="00A45CA1"/>
    <w:rsid w:val="00A4648A"/>
    <w:rsid w:val="00A47BDF"/>
    <w:rsid w:val="00A50E50"/>
    <w:rsid w:val="00A5137A"/>
    <w:rsid w:val="00A51CD7"/>
    <w:rsid w:val="00A52ADB"/>
    <w:rsid w:val="00A52D17"/>
    <w:rsid w:val="00A533E8"/>
    <w:rsid w:val="00A542D9"/>
    <w:rsid w:val="00A56E64"/>
    <w:rsid w:val="00A624C3"/>
    <w:rsid w:val="00A6610C"/>
    <w:rsid w:val="00A6641C"/>
    <w:rsid w:val="00A767D2"/>
    <w:rsid w:val="00A77616"/>
    <w:rsid w:val="00A805DA"/>
    <w:rsid w:val="00A811B4"/>
    <w:rsid w:val="00A85176"/>
    <w:rsid w:val="00A87CDE"/>
    <w:rsid w:val="00A92BAF"/>
    <w:rsid w:val="00A94737"/>
    <w:rsid w:val="00A94BA3"/>
    <w:rsid w:val="00A94D4E"/>
    <w:rsid w:val="00A96CBA"/>
    <w:rsid w:val="00AB1ACD"/>
    <w:rsid w:val="00AB277F"/>
    <w:rsid w:val="00AB4099"/>
    <w:rsid w:val="00AB449A"/>
    <w:rsid w:val="00AD14F9"/>
    <w:rsid w:val="00AD35D6"/>
    <w:rsid w:val="00AD58C5"/>
    <w:rsid w:val="00AD66E3"/>
    <w:rsid w:val="00AE36C4"/>
    <w:rsid w:val="00AE472C"/>
    <w:rsid w:val="00AE5375"/>
    <w:rsid w:val="00AE6CF8"/>
    <w:rsid w:val="00AE6E64"/>
    <w:rsid w:val="00AF4CAC"/>
    <w:rsid w:val="00AF7B84"/>
    <w:rsid w:val="00B03E0D"/>
    <w:rsid w:val="00B054F8"/>
    <w:rsid w:val="00B05ABC"/>
    <w:rsid w:val="00B2219A"/>
    <w:rsid w:val="00B3581B"/>
    <w:rsid w:val="00B36B81"/>
    <w:rsid w:val="00B36FEE"/>
    <w:rsid w:val="00B37C80"/>
    <w:rsid w:val="00B5092B"/>
    <w:rsid w:val="00B513D7"/>
    <w:rsid w:val="00B5194E"/>
    <w:rsid w:val="00B51AF5"/>
    <w:rsid w:val="00B531FC"/>
    <w:rsid w:val="00B55347"/>
    <w:rsid w:val="00B57E5E"/>
    <w:rsid w:val="00B6134C"/>
    <w:rsid w:val="00B61F37"/>
    <w:rsid w:val="00B73BBE"/>
    <w:rsid w:val="00B7770F"/>
    <w:rsid w:val="00B77A89"/>
    <w:rsid w:val="00B77B27"/>
    <w:rsid w:val="00B8134E"/>
    <w:rsid w:val="00B81B55"/>
    <w:rsid w:val="00B84613"/>
    <w:rsid w:val="00B87AF0"/>
    <w:rsid w:val="00B9037B"/>
    <w:rsid w:val="00B910BD"/>
    <w:rsid w:val="00B9189C"/>
    <w:rsid w:val="00B93834"/>
    <w:rsid w:val="00B96469"/>
    <w:rsid w:val="00B96908"/>
    <w:rsid w:val="00BA0DA2"/>
    <w:rsid w:val="00BA1D22"/>
    <w:rsid w:val="00BA2981"/>
    <w:rsid w:val="00BA2BB7"/>
    <w:rsid w:val="00BA42EE"/>
    <w:rsid w:val="00BA48F9"/>
    <w:rsid w:val="00BB0DCA"/>
    <w:rsid w:val="00BB2666"/>
    <w:rsid w:val="00BB6B80"/>
    <w:rsid w:val="00BC3773"/>
    <w:rsid w:val="00BC381A"/>
    <w:rsid w:val="00BC5C8E"/>
    <w:rsid w:val="00BD0962"/>
    <w:rsid w:val="00BD1EED"/>
    <w:rsid w:val="00BE00A9"/>
    <w:rsid w:val="00BF0DA2"/>
    <w:rsid w:val="00BF109C"/>
    <w:rsid w:val="00BF34FA"/>
    <w:rsid w:val="00BF77E0"/>
    <w:rsid w:val="00C004B6"/>
    <w:rsid w:val="00C03928"/>
    <w:rsid w:val="00C047A7"/>
    <w:rsid w:val="00C05DE5"/>
    <w:rsid w:val="00C33027"/>
    <w:rsid w:val="00C33EA8"/>
    <w:rsid w:val="00C34045"/>
    <w:rsid w:val="00C37667"/>
    <w:rsid w:val="00C435DB"/>
    <w:rsid w:val="00C44D73"/>
    <w:rsid w:val="00C50B42"/>
    <w:rsid w:val="00C516FF"/>
    <w:rsid w:val="00C52BFA"/>
    <w:rsid w:val="00C53D1D"/>
    <w:rsid w:val="00C53F26"/>
    <w:rsid w:val="00C540BC"/>
    <w:rsid w:val="00C5499D"/>
    <w:rsid w:val="00C64F7D"/>
    <w:rsid w:val="00C65040"/>
    <w:rsid w:val="00C66EC1"/>
    <w:rsid w:val="00C67309"/>
    <w:rsid w:val="00C7614E"/>
    <w:rsid w:val="00C77BF1"/>
    <w:rsid w:val="00C80D60"/>
    <w:rsid w:val="00C82FBD"/>
    <w:rsid w:val="00C85267"/>
    <w:rsid w:val="00C8721B"/>
    <w:rsid w:val="00C9372C"/>
    <w:rsid w:val="00C9470E"/>
    <w:rsid w:val="00C94C69"/>
    <w:rsid w:val="00C95CEB"/>
    <w:rsid w:val="00CA1054"/>
    <w:rsid w:val="00CA63EB"/>
    <w:rsid w:val="00CA69F1"/>
    <w:rsid w:val="00CB6991"/>
    <w:rsid w:val="00CC6194"/>
    <w:rsid w:val="00CC6305"/>
    <w:rsid w:val="00CC78A5"/>
    <w:rsid w:val="00CD0516"/>
    <w:rsid w:val="00CD756B"/>
    <w:rsid w:val="00CE734F"/>
    <w:rsid w:val="00CF112E"/>
    <w:rsid w:val="00CF5F4F"/>
    <w:rsid w:val="00D0006F"/>
    <w:rsid w:val="00D11B45"/>
    <w:rsid w:val="00D218DC"/>
    <w:rsid w:val="00D24E56"/>
    <w:rsid w:val="00D26894"/>
    <w:rsid w:val="00D31643"/>
    <w:rsid w:val="00D31AEB"/>
    <w:rsid w:val="00D32ECD"/>
    <w:rsid w:val="00D361E4"/>
    <w:rsid w:val="00D42A8F"/>
    <w:rsid w:val="00D439F6"/>
    <w:rsid w:val="00D443E9"/>
    <w:rsid w:val="00D459C6"/>
    <w:rsid w:val="00D50729"/>
    <w:rsid w:val="00D50C19"/>
    <w:rsid w:val="00D531AF"/>
    <w:rsid w:val="00D5379E"/>
    <w:rsid w:val="00D53813"/>
    <w:rsid w:val="00D54918"/>
    <w:rsid w:val="00D62643"/>
    <w:rsid w:val="00D64C0F"/>
    <w:rsid w:val="00D72EFE"/>
    <w:rsid w:val="00D76227"/>
    <w:rsid w:val="00D77DF1"/>
    <w:rsid w:val="00D85C57"/>
    <w:rsid w:val="00D86AFF"/>
    <w:rsid w:val="00D87AA8"/>
    <w:rsid w:val="00D95A44"/>
    <w:rsid w:val="00D95D16"/>
    <w:rsid w:val="00D97C76"/>
    <w:rsid w:val="00DA3C44"/>
    <w:rsid w:val="00DB02B4"/>
    <w:rsid w:val="00DB538D"/>
    <w:rsid w:val="00DC275C"/>
    <w:rsid w:val="00DC4B0D"/>
    <w:rsid w:val="00DC7FE1"/>
    <w:rsid w:val="00DD3F3F"/>
    <w:rsid w:val="00DD5572"/>
    <w:rsid w:val="00DE5D80"/>
    <w:rsid w:val="00DF58CD"/>
    <w:rsid w:val="00DF65DE"/>
    <w:rsid w:val="00DF7BD2"/>
    <w:rsid w:val="00E019A5"/>
    <w:rsid w:val="00E02EC8"/>
    <w:rsid w:val="00E037F5"/>
    <w:rsid w:val="00E04ECB"/>
    <w:rsid w:val="00E05A09"/>
    <w:rsid w:val="00E06CA1"/>
    <w:rsid w:val="00E13927"/>
    <w:rsid w:val="00E172B8"/>
    <w:rsid w:val="00E17FB4"/>
    <w:rsid w:val="00E20B75"/>
    <w:rsid w:val="00E214F2"/>
    <w:rsid w:val="00E225EC"/>
    <w:rsid w:val="00E2371E"/>
    <w:rsid w:val="00E24BD7"/>
    <w:rsid w:val="00E26523"/>
    <w:rsid w:val="00E26809"/>
    <w:rsid w:val="00E3412D"/>
    <w:rsid w:val="00E440E3"/>
    <w:rsid w:val="00E54753"/>
    <w:rsid w:val="00E57322"/>
    <w:rsid w:val="00E60109"/>
    <w:rsid w:val="00E620A7"/>
    <w:rsid w:val="00E628CB"/>
    <w:rsid w:val="00E62AD9"/>
    <w:rsid w:val="00E638C8"/>
    <w:rsid w:val="00E63E7D"/>
    <w:rsid w:val="00E746CA"/>
    <w:rsid w:val="00E7509B"/>
    <w:rsid w:val="00E86590"/>
    <w:rsid w:val="00E907FF"/>
    <w:rsid w:val="00E93B35"/>
    <w:rsid w:val="00EA42D1"/>
    <w:rsid w:val="00EA42EF"/>
    <w:rsid w:val="00EB2DD1"/>
    <w:rsid w:val="00EB6B37"/>
    <w:rsid w:val="00EC29FE"/>
    <w:rsid w:val="00EC3C70"/>
    <w:rsid w:val="00ED3A3D"/>
    <w:rsid w:val="00ED538A"/>
    <w:rsid w:val="00ED6FBC"/>
    <w:rsid w:val="00EE2F16"/>
    <w:rsid w:val="00EE3861"/>
    <w:rsid w:val="00EF290C"/>
    <w:rsid w:val="00EF2E73"/>
    <w:rsid w:val="00EF7683"/>
    <w:rsid w:val="00EF7A2D"/>
    <w:rsid w:val="00F04F8D"/>
    <w:rsid w:val="00F10260"/>
    <w:rsid w:val="00F10AD0"/>
    <w:rsid w:val="00F116CC"/>
    <w:rsid w:val="00F12BD1"/>
    <w:rsid w:val="00F12C55"/>
    <w:rsid w:val="00F15327"/>
    <w:rsid w:val="00F168CF"/>
    <w:rsid w:val="00F2555C"/>
    <w:rsid w:val="00F31DF3"/>
    <w:rsid w:val="00F33AE5"/>
    <w:rsid w:val="00F35747"/>
    <w:rsid w:val="00F3597D"/>
    <w:rsid w:val="00F418FD"/>
    <w:rsid w:val="00F4376D"/>
    <w:rsid w:val="00F437AB"/>
    <w:rsid w:val="00F45399"/>
    <w:rsid w:val="00F465EA"/>
    <w:rsid w:val="00F54E7B"/>
    <w:rsid w:val="00F55A88"/>
    <w:rsid w:val="00F74005"/>
    <w:rsid w:val="00F76884"/>
    <w:rsid w:val="00F83D24"/>
    <w:rsid w:val="00F83DD9"/>
    <w:rsid w:val="00F83F40"/>
    <w:rsid w:val="00F866FB"/>
    <w:rsid w:val="00FA117A"/>
    <w:rsid w:val="00FB386A"/>
    <w:rsid w:val="00FB6A75"/>
    <w:rsid w:val="00FC0786"/>
    <w:rsid w:val="00FC1864"/>
    <w:rsid w:val="00FC1927"/>
    <w:rsid w:val="00FC49EF"/>
    <w:rsid w:val="00FD0DFA"/>
    <w:rsid w:val="00FE36E2"/>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8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paragraph" w:customStyle="1" w:styleId="PKTpunkt">
    <w:name w:val="PKT – punkt"/>
    <w:qFormat/>
    <w:rsid w:val="00942154"/>
    <w:pPr>
      <w:spacing w:line="360" w:lineRule="auto"/>
      <w:ind w:left="510" w:hanging="510"/>
      <w:jc w:val="both"/>
    </w:pPr>
    <w:rPr>
      <w:rFonts w:ascii="Times" w:eastAsia="Times New Roman" w:hAnsi="Times" w:cs="Arial"/>
      <w:bCs/>
      <w:sz w:val="24"/>
    </w:rPr>
  </w:style>
  <w:style w:type="character" w:customStyle="1" w:styleId="LITliteraZnak">
    <w:name w:val="LIT – litera Znak"/>
    <w:link w:val="LITlitera"/>
    <w:locked/>
    <w:rsid w:val="00942154"/>
    <w:rPr>
      <w:rFonts w:ascii="Times" w:eastAsia="Times New Roman" w:hAnsi="Times" w:cs="Arial"/>
      <w:bCs/>
      <w:sz w:val="24"/>
      <w:lang w:eastAsia="en-US"/>
    </w:rPr>
  </w:style>
  <w:style w:type="paragraph" w:customStyle="1" w:styleId="LITlitera">
    <w:name w:val="LIT – litera"/>
    <w:basedOn w:val="PKTpunkt"/>
    <w:link w:val="LITliteraZnak"/>
    <w:qFormat/>
    <w:rsid w:val="00942154"/>
    <w:pPr>
      <w:ind w:left="986" w:hanging="476"/>
    </w:pPr>
    <w:rPr>
      <w:lang w:eastAsia="en-US"/>
    </w:rPr>
  </w:style>
  <w:style w:type="paragraph" w:customStyle="1" w:styleId="CoffeyParagraph">
    <w:name w:val="Coffey Paragraph"/>
    <w:basedOn w:val="Normalny"/>
    <w:link w:val="CoffeyParagraphChar"/>
    <w:qFormat/>
    <w:rsid w:val="00E13927"/>
    <w:pPr>
      <w:spacing w:before="77" w:after="113" w:line="250" w:lineRule="atLeast"/>
    </w:pPr>
    <w:rPr>
      <w:rFonts w:ascii="Arial" w:eastAsia="Times New Roman" w:hAnsi="Arial"/>
      <w:sz w:val="24"/>
      <w:szCs w:val="20"/>
    </w:rPr>
  </w:style>
  <w:style w:type="character" w:customStyle="1" w:styleId="CoffeyParagraphChar">
    <w:name w:val="Coffey Paragraph Char"/>
    <w:link w:val="CoffeyParagraph"/>
    <w:locked/>
    <w:rsid w:val="00E13927"/>
    <w:rPr>
      <w:rFonts w:ascii="Arial" w:eastAsia="Times New Roman" w:hAnsi="Arial"/>
      <w:sz w:val="24"/>
      <w:lang w:eastAsia="en-US"/>
    </w:rPr>
  </w:style>
  <w:style w:type="paragraph" w:customStyle="1" w:styleId="ARTartustawynprozporzdzenia">
    <w:name w:val="ART(§) – art. ustawy (§ np. rozporządzenia)"/>
    <w:link w:val="ARTartustawynprozporzdzeniaZnak"/>
    <w:uiPriority w:val="14"/>
    <w:qFormat/>
    <w:rsid w:val="00AD66E3"/>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ARTartustawynprozporzdzeniaZnak">
    <w:name w:val="ART(§) – art. ustawy (§ np. rozporządzenia) Znak"/>
    <w:basedOn w:val="Domylnaczcionkaakapitu"/>
    <w:link w:val="ARTartustawynprozporzdzenia"/>
    <w:uiPriority w:val="14"/>
    <w:locked/>
    <w:rsid w:val="00AD66E3"/>
    <w:rPr>
      <w:rFonts w:ascii="Times" w:eastAsiaTheme="minorEastAsia" w:hAnsi="Times" w:cs="Arial"/>
      <w:sz w:val="24"/>
    </w:rPr>
  </w:style>
  <w:style w:type="paragraph" w:customStyle="1" w:styleId="Default">
    <w:name w:val="Default"/>
    <w:basedOn w:val="Normalny"/>
    <w:rsid w:val="000521CE"/>
    <w:pPr>
      <w:autoSpaceDE w:val="0"/>
      <w:autoSpaceDN w:val="0"/>
      <w:spacing w:line="240" w:lineRule="auto"/>
    </w:pPr>
    <w:rPr>
      <w:rFonts w:ascii="Times New Roman" w:eastAsiaTheme="minorHAnsi" w:hAnsi="Times New Roman"/>
      <w:color w:val="000000"/>
      <w:sz w:val="24"/>
      <w:szCs w:val="24"/>
    </w:rPr>
  </w:style>
  <w:style w:type="paragraph" w:styleId="Poprawka">
    <w:name w:val="Revision"/>
    <w:hidden/>
    <w:uiPriority w:val="99"/>
    <w:semiHidden/>
    <w:rsid w:val="00C94C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64246012">
      <w:bodyDiv w:val="1"/>
      <w:marLeft w:val="0"/>
      <w:marRight w:val="0"/>
      <w:marTop w:val="0"/>
      <w:marBottom w:val="0"/>
      <w:divBdr>
        <w:top w:val="none" w:sz="0" w:space="0" w:color="auto"/>
        <w:left w:val="none" w:sz="0" w:space="0" w:color="auto"/>
        <w:bottom w:val="none" w:sz="0" w:space="0" w:color="auto"/>
        <w:right w:val="none" w:sz="0" w:space="0" w:color="auto"/>
      </w:divBdr>
    </w:div>
    <w:div w:id="887304389">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70676165">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Ogólne"/>
          <w:gallery w:val="placeholder"/>
        </w:category>
        <w:types>
          <w:type w:val="bbPlcHdr"/>
        </w:types>
        <w:behaviors>
          <w:behavior w:val="content"/>
        </w:behaviors>
        <w:guid w:val="{8E1BFA08-CA9F-4AF9-91D6-5D6458516FEB}"/>
      </w:docPartPr>
      <w:docPartBody>
        <w:p w:rsidR="00F523DD" w:rsidRDefault="00AD66A9">
          <w:r w:rsidRPr="008D24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A9"/>
    <w:rsid w:val="00013D8C"/>
    <w:rsid w:val="00043F42"/>
    <w:rsid w:val="000D218F"/>
    <w:rsid w:val="001633DD"/>
    <w:rsid w:val="00184A12"/>
    <w:rsid w:val="001C0577"/>
    <w:rsid w:val="00246118"/>
    <w:rsid w:val="002E32C4"/>
    <w:rsid w:val="002E4C9C"/>
    <w:rsid w:val="00313CD2"/>
    <w:rsid w:val="003237A0"/>
    <w:rsid w:val="006547F5"/>
    <w:rsid w:val="00671A0B"/>
    <w:rsid w:val="008551D4"/>
    <w:rsid w:val="008C7CA2"/>
    <w:rsid w:val="009152F7"/>
    <w:rsid w:val="009368D6"/>
    <w:rsid w:val="0093756A"/>
    <w:rsid w:val="0097186E"/>
    <w:rsid w:val="009A3601"/>
    <w:rsid w:val="009B71A4"/>
    <w:rsid w:val="00A769A3"/>
    <w:rsid w:val="00AA172F"/>
    <w:rsid w:val="00AA499D"/>
    <w:rsid w:val="00AD014E"/>
    <w:rsid w:val="00AD66A9"/>
    <w:rsid w:val="00B42ACA"/>
    <w:rsid w:val="00B76892"/>
    <w:rsid w:val="00C07221"/>
    <w:rsid w:val="00C62D85"/>
    <w:rsid w:val="00C70004"/>
    <w:rsid w:val="00CB05B0"/>
    <w:rsid w:val="00CB27FE"/>
    <w:rsid w:val="00CC38EC"/>
    <w:rsid w:val="00DD2AE5"/>
    <w:rsid w:val="00E718CC"/>
    <w:rsid w:val="00EF448F"/>
    <w:rsid w:val="00F3290A"/>
    <w:rsid w:val="00F523DD"/>
    <w:rsid w:val="00FC7D6B"/>
    <w:rsid w:val="00FD2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6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2F21-CB3A-42E8-A856-F04E63BE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14607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17007</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2019-01-25T08:37:00Z</dcterms:created>
  <dcterms:modified xsi:type="dcterms:W3CDTF">2019-01-25T08:37:00Z</dcterms:modified>
</cp:coreProperties>
</file>