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2B7" w:rsidRDefault="00A022B7"/>
    <w:p w:rsidR="00A022B7" w:rsidRDefault="00A022B7" w:rsidP="006C1767">
      <w:pPr>
        <w:jc w:val="center"/>
        <w:rPr>
          <w:b/>
          <w:smallCaps/>
        </w:rPr>
      </w:pPr>
      <w:r w:rsidRPr="00A022B7">
        <w:rPr>
          <w:b/>
          <w:smallCaps/>
        </w:rPr>
        <w:t xml:space="preserve">Arkusz monitorowania/kontroli pracy </w:t>
      </w:r>
      <w:r w:rsidR="00932EFD">
        <w:rPr>
          <w:b/>
          <w:smallCaps/>
        </w:rPr>
        <w:t>nauczyciela bibliotekarza</w:t>
      </w:r>
    </w:p>
    <w:p w:rsidR="00BE7DD9" w:rsidRDefault="00BE7DD9" w:rsidP="006C1767">
      <w:pPr>
        <w:jc w:val="center"/>
        <w:rPr>
          <w:i/>
          <w:sz w:val="16"/>
          <w:szCs w:val="16"/>
        </w:rPr>
      </w:pPr>
      <w:r w:rsidRPr="00BE7DD9">
        <w:rPr>
          <w:i/>
          <w:sz w:val="16"/>
          <w:szCs w:val="16"/>
        </w:rPr>
        <w:t xml:space="preserve">Uwaga: Np. Arkusz otrzymuje </w:t>
      </w:r>
      <w:r w:rsidR="00932EFD">
        <w:rPr>
          <w:i/>
          <w:sz w:val="16"/>
          <w:szCs w:val="16"/>
        </w:rPr>
        <w:t>nauczyciel bibliotekarz</w:t>
      </w:r>
      <w:r w:rsidRPr="00BE7DD9">
        <w:rPr>
          <w:i/>
          <w:sz w:val="16"/>
          <w:szCs w:val="16"/>
        </w:rPr>
        <w:t xml:space="preserve">, by w wyznaczonym czasie uzupełnić </w:t>
      </w:r>
      <w:r>
        <w:rPr>
          <w:i/>
          <w:sz w:val="16"/>
          <w:szCs w:val="16"/>
        </w:rPr>
        <w:t xml:space="preserve">pustą </w:t>
      </w:r>
      <w:r w:rsidRPr="00BE7DD9">
        <w:rPr>
          <w:i/>
          <w:sz w:val="16"/>
          <w:szCs w:val="16"/>
        </w:rPr>
        <w:t>kolumnę konkretnymi zadaniami potwierdzającymi realizację obowiązków zapisanych w lewej kolumnie</w:t>
      </w:r>
      <w:r>
        <w:rPr>
          <w:i/>
          <w:sz w:val="16"/>
          <w:szCs w:val="16"/>
        </w:rPr>
        <w:t>, wskazuje też ewentualną dokumentację</w:t>
      </w:r>
      <w:r w:rsidRPr="00BE7DD9">
        <w:rPr>
          <w:i/>
          <w:sz w:val="16"/>
          <w:szCs w:val="16"/>
        </w:rPr>
        <w:t xml:space="preserve"> potwierdzającą realizację. Tak wypełniony arkusz kontroluje w wybranym zakresie </w:t>
      </w:r>
      <w:r>
        <w:rPr>
          <w:i/>
          <w:sz w:val="16"/>
          <w:szCs w:val="16"/>
        </w:rPr>
        <w:t xml:space="preserve">i w wybrany sposób </w:t>
      </w:r>
      <w:r w:rsidRPr="00BE7DD9">
        <w:rPr>
          <w:i/>
          <w:sz w:val="16"/>
          <w:szCs w:val="16"/>
        </w:rPr>
        <w:t>dyrektor</w:t>
      </w:r>
      <w:r>
        <w:rPr>
          <w:i/>
          <w:sz w:val="16"/>
          <w:szCs w:val="16"/>
        </w:rPr>
        <w:t xml:space="preserve">, np. 5 wskazanych zadań, </w:t>
      </w:r>
      <w:r w:rsidRPr="00BE7DD9">
        <w:rPr>
          <w:i/>
          <w:sz w:val="16"/>
          <w:szCs w:val="16"/>
        </w:rPr>
        <w:t xml:space="preserve"> rozmowa z </w:t>
      </w:r>
      <w:r w:rsidR="00932EFD">
        <w:rPr>
          <w:i/>
          <w:sz w:val="16"/>
          <w:szCs w:val="16"/>
        </w:rPr>
        <w:t>nauczycielem</w:t>
      </w:r>
      <w:r w:rsidRPr="00BE7DD9">
        <w:rPr>
          <w:i/>
          <w:sz w:val="16"/>
          <w:szCs w:val="16"/>
        </w:rPr>
        <w:t>, dokumentacja.</w:t>
      </w:r>
    </w:p>
    <w:p w:rsidR="00C63538" w:rsidRDefault="00C63538" w:rsidP="006C1767">
      <w:pPr>
        <w:jc w:val="center"/>
        <w:rPr>
          <w:i/>
          <w:sz w:val="16"/>
          <w:szCs w:val="16"/>
        </w:rPr>
      </w:pPr>
    </w:p>
    <w:p w:rsidR="00C63538" w:rsidRPr="00BE7DD9" w:rsidRDefault="00C63538" w:rsidP="006C1767">
      <w:pPr>
        <w:jc w:val="center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22B7" w:rsidRPr="004B2A28" w:rsidTr="00A022B7">
        <w:tc>
          <w:tcPr>
            <w:tcW w:w="4531" w:type="dxa"/>
          </w:tcPr>
          <w:p w:rsidR="00A022B7" w:rsidRPr="004B2A28" w:rsidRDefault="00BC3337">
            <w:pPr>
              <w:rPr>
                <w:b/>
              </w:rPr>
            </w:pPr>
            <w:r w:rsidRPr="004B2A28">
              <w:rPr>
                <w:b/>
              </w:rPr>
              <w:t>Imię i nazwisko</w:t>
            </w:r>
          </w:p>
          <w:p w:rsidR="008D2EC9" w:rsidRPr="004B2A28" w:rsidRDefault="008D2EC9">
            <w:pPr>
              <w:rPr>
                <w:b/>
              </w:rPr>
            </w:pPr>
          </w:p>
        </w:tc>
        <w:tc>
          <w:tcPr>
            <w:tcW w:w="4531" w:type="dxa"/>
          </w:tcPr>
          <w:p w:rsidR="00A022B7" w:rsidRPr="004B2A28" w:rsidRDefault="00A022B7"/>
        </w:tc>
      </w:tr>
      <w:tr w:rsidR="00A022B7" w:rsidRPr="004B2A28" w:rsidTr="00A022B7">
        <w:tc>
          <w:tcPr>
            <w:tcW w:w="4531" w:type="dxa"/>
          </w:tcPr>
          <w:p w:rsidR="00A022B7" w:rsidRPr="004B2A28" w:rsidRDefault="00BE7DD9">
            <w:pPr>
              <w:rPr>
                <w:b/>
              </w:rPr>
            </w:pPr>
            <w:r w:rsidRPr="004B2A28">
              <w:rPr>
                <w:b/>
              </w:rPr>
              <w:t>Okres</w:t>
            </w:r>
            <w:r w:rsidR="00BC3337" w:rsidRPr="004B2A28">
              <w:rPr>
                <w:b/>
              </w:rPr>
              <w:t xml:space="preserve"> </w:t>
            </w:r>
            <w:r w:rsidRPr="004B2A28">
              <w:rPr>
                <w:b/>
              </w:rPr>
              <w:t xml:space="preserve">podlegający </w:t>
            </w:r>
            <w:r w:rsidR="00BC3337" w:rsidRPr="004B2A28">
              <w:rPr>
                <w:b/>
              </w:rPr>
              <w:t>kontroli</w:t>
            </w:r>
          </w:p>
          <w:p w:rsidR="008D2EC9" w:rsidRPr="004B2A28" w:rsidRDefault="008D2EC9">
            <w:pPr>
              <w:rPr>
                <w:b/>
              </w:rPr>
            </w:pPr>
          </w:p>
        </w:tc>
        <w:tc>
          <w:tcPr>
            <w:tcW w:w="4531" w:type="dxa"/>
          </w:tcPr>
          <w:p w:rsidR="00A022B7" w:rsidRPr="004B2A28" w:rsidRDefault="00A022B7"/>
        </w:tc>
      </w:tr>
      <w:tr w:rsidR="00A022B7" w:rsidRPr="004B2A28" w:rsidTr="00A022B7">
        <w:tc>
          <w:tcPr>
            <w:tcW w:w="4531" w:type="dxa"/>
          </w:tcPr>
          <w:p w:rsidR="00A022B7" w:rsidRPr="004B2A28" w:rsidRDefault="00A022B7" w:rsidP="000D424A">
            <w:pPr>
              <w:pStyle w:val="dd"/>
              <w:spacing w:after="0" w:afterAutospacing="0"/>
              <w:jc w:val="both"/>
              <w:rPr>
                <w:rFonts w:asciiTheme="minorHAnsi" w:hAnsiTheme="minorHAnsi" w:cs="Arial CE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4531" w:type="dxa"/>
          </w:tcPr>
          <w:p w:rsidR="00A022B7" w:rsidRPr="004B2A28" w:rsidRDefault="00BE7DD9">
            <w:pPr>
              <w:rPr>
                <w:b/>
              </w:rPr>
            </w:pPr>
            <w:r w:rsidRPr="004B2A28">
              <w:rPr>
                <w:b/>
              </w:rPr>
              <w:t xml:space="preserve">Opis realizacji (konkretne </w:t>
            </w:r>
            <w:r w:rsidR="000B373C" w:rsidRPr="004B2A28">
              <w:rPr>
                <w:b/>
              </w:rPr>
              <w:t>zadania) /</w:t>
            </w:r>
            <w:r w:rsidR="008D2EC9" w:rsidRPr="004B2A28">
              <w:rPr>
                <w:b/>
              </w:rPr>
              <w:t xml:space="preserve"> dokumentacja</w:t>
            </w:r>
          </w:p>
        </w:tc>
      </w:tr>
      <w:tr w:rsidR="00A022B7" w:rsidRPr="004B2A28" w:rsidTr="00A022B7">
        <w:tc>
          <w:tcPr>
            <w:tcW w:w="4531" w:type="dxa"/>
          </w:tcPr>
          <w:p w:rsidR="00A022B7" w:rsidRPr="004B2A28" w:rsidRDefault="00932EFD" w:rsidP="004B2A28">
            <w:pPr>
              <w:spacing w:line="271" w:lineRule="auto"/>
              <w:jc w:val="both"/>
            </w:pPr>
            <w:r w:rsidRPr="004B2A28">
              <w:t>opracowanie rocznych planów działalności biblioteki</w:t>
            </w:r>
          </w:p>
        </w:tc>
        <w:tc>
          <w:tcPr>
            <w:tcW w:w="4531" w:type="dxa"/>
          </w:tcPr>
          <w:p w:rsidR="00A022B7" w:rsidRPr="004B2A28" w:rsidRDefault="00A022B7"/>
        </w:tc>
      </w:tr>
      <w:tr w:rsidR="00A022B7" w:rsidRPr="004B2A28" w:rsidTr="00A022B7">
        <w:tc>
          <w:tcPr>
            <w:tcW w:w="4531" w:type="dxa"/>
          </w:tcPr>
          <w:p w:rsidR="00A022B7" w:rsidRPr="004B2A28" w:rsidRDefault="00932EFD" w:rsidP="00C63538">
            <w:pPr>
              <w:spacing w:line="271" w:lineRule="auto"/>
              <w:jc w:val="both"/>
            </w:pPr>
            <w:r w:rsidRPr="004B2A28">
              <w:t>uzgadnianie stanu majątkowego z księgowością</w:t>
            </w:r>
          </w:p>
        </w:tc>
        <w:tc>
          <w:tcPr>
            <w:tcW w:w="4531" w:type="dxa"/>
          </w:tcPr>
          <w:p w:rsidR="00A022B7" w:rsidRPr="004B2A28" w:rsidRDefault="00A022B7"/>
        </w:tc>
      </w:tr>
      <w:tr w:rsidR="00A022B7" w:rsidRPr="004B2A28" w:rsidTr="00A022B7">
        <w:tc>
          <w:tcPr>
            <w:tcW w:w="4531" w:type="dxa"/>
          </w:tcPr>
          <w:p w:rsidR="00A022B7" w:rsidRPr="004B2A28" w:rsidRDefault="00932EFD">
            <w:r w:rsidRPr="004B2A28">
              <w:t>sprawozdania z pracy biblioteki, zawierające oceny czytelnictwa</w:t>
            </w:r>
          </w:p>
        </w:tc>
        <w:tc>
          <w:tcPr>
            <w:tcW w:w="4531" w:type="dxa"/>
          </w:tcPr>
          <w:p w:rsidR="00A022B7" w:rsidRPr="004B2A28" w:rsidRDefault="00A022B7"/>
        </w:tc>
      </w:tr>
      <w:tr w:rsidR="00A022B7" w:rsidRPr="004B2A28" w:rsidTr="00A022B7">
        <w:tc>
          <w:tcPr>
            <w:tcW w:w="4531" w:type="dxa"/>
          </w:tcPr>
          <w:p w:rsidR="00932EFD" w:rsidRPr="004B2A28" w:rsidRDefault="00932EFD" w:rsidP="00932EFD">
            <w:pPr>
              <w:spacing w:line="271" w:lineRule="auto"/>
              <w:jc w:val="both"/>
            </w:pPr>
            <w:r w:rsidRPr="004B2A28">
              <w:t>udostępnianie książek i innych źródeł informacji, udzielanie informacji bibliotecznych,</w:t>
            </w:r>
          </w:p>
          <w:p w:rsidR="00A022B7" w:rsidRPr="004B2A28" w:rsidRDefault="00932EFD" w:rsidP="00932EFD">
            <w:r w:rsidRPr="004B2A28">
              <w:t>porad</w:t>
            </w:r>
            <w:r w:rsidR="00C63538">
              <w:t>nictwo w wyborach czytelniczych</w:t>
            </w:r>
          </w:p>
        </w:tc>
        <w:tc>
          <w:tcPr>
            <w:tcW w:w="4531" w:type="dxa"/>
          </w:tcPr>
          <w:p w:rsidR="00A022B7" w:rsidRPr="004B2A28" w:rsidRDefault="00A022B7"/>
        </w:tc>
      </w:tr>
      <w:tr w:rsidR="00932EFD" w:rsidRPr="004B2A28" w:rsidTr="00A022B7">
        <w:tc>
          <w:tcPr>
            <w:tcW w:w="4531" w:type="dxa"/>
          </w:tcPr>
          <w:p w:rsidR="00932EFD" w:rsidRPr="00C63538" w:rsidRDefault="00932EFD" w:rsidP="00C63538">
            <w:pPr>
              <w:pStyle w:val="Tekstpodstawowy2"/>
              <w:spacing w:line="271" w:lineRule="auto"/>
              <w:rPr>
                <w:rFonts w:asciiTheme="minorHAnsi" w:hAnsiTheme="minorHAnsi"/>
                <w:spacing w:val="-6"/>
                <w:sz w:val="22"/>
                <w:szCs w:val="22"/>
              </w:rPr>
            </w:pPr>
            <w:r w:rsidRPr="004B2A28">
              <w:rPr>
                <w:rFonts w:asciiTheme="minorHAnsi" w:hAnsiTheme="minorHAnsi"/>
                <w:spacing w:val="-6"/>
                <w:sz w:val="22"/>
                <w:szCs w:val="22"/>
              </w:rPr>
              <w:t>gromadzenie, opracowywanie, przechowy</w:t>
            </w:r>
            <w:r w:rsidR="00C63538">
              <w:rPr>
                <w:rFonts w:asciiTheme="minorHAnsi" w:hAnsiTheme="minorHAnsi"/>
                <w:spacing w:val="-6"/>
                <w:sz w:val="22"/>
                <w:szCs w:val="22"/>
              </w:rPr>
              <w:t>wanie materiałów bibliotecznych</w:t>
            </w:r>
          </w:p>
        </w:tc>
        <w:tc>
          <w:tcPr>
            <w:tcW w:w="4531" w:type="dxa"/>
          </w:tcPr>
          <w:p w:rsidR="00932EFD" w:rsidRPr="004B2A28" w:rsidRDefault="00932EFD"/>
        </w:tc>
      </w:tr>
      <w:tr w:rsidR="00A022B7" w:rsidRPr="004B2A28" w:rsidTr="00A022B7">
        <w:tc>
          <w:tcPr>
            <w:tcW w:w="4531" w:type="dxa"/>
          </w:tcPr>
          <w:p w:rsidR="00A022B7" w:rsidRPr="004B2A28" w:rsidRDefault="00932EFD">
            <w:r w:rsidRPr="004B2A28">
              <w:t>edukacja czytelniczo – medialna</w:t>
            </w:r>
          </w:p>
        </w:tc>
        <w:tc>
          <w:tcPr>
            <w:tcW w:w="4531" w:type="dxa"/>
          </w:tcPr>
          <w:p w:rsidR="00A022B7" w:rsidRPr="004B2A28" w:rsidRDefault="00A022B7"/>
        </w:tc>
      </w:tr>
      <w:tr w:rsidR="00BC3337" w:rsidRPr="004B2A28" w:rsidTr="00A022B7">
        <w:tc>
          <w:tcPr>
            <w:tcW w:w="4531" w:type="dxa"/>
          </w:tcPr>
          <w:p w:rsidR="00BC3337" w:rsidRPr="00C63538" w:rsidRDefault="00932EFD" w:rsidP="00C63538">
            <w:pPr>
              <w:spacing w:line="271" w:lineRule="auto"/>
              <w:jc w:val="both"/>
              <w:rPr>
                <w:spacing w:val="-2"/>
              </w:rPr>
            </w:pPr>
            <w:r w:rsidRPr="004B2A28">
              <w:rPr>
                <w:spacing w:val="-2"/>
              </w:rPr>
              <w:t>organizowanie różnorodnych działań rozwijających wrażliwość kulturową i społeczną,</w:t>
            </w:r>
          </w:p>
        </w:tc>
        <w:tc>
          <w:tcPr>
            <w:tcW w:w="4531" w:type="dxa"/>
          </w:tcPr>
          <w:p w:rsidR="00BC3337" w:rsidRPr="004B2A28" w:rsidRDefault="00BC3337"/>
        </w:tc>
      </w:tr>
      <w:tr w:rsidR="00BC3337" w:rsidRPr="004B2A28" w:rsidTr="00A022B7">
        <w:tc>
          <w:tcPr>
            <w:tcW w:w="4531" w:type="dxa"/>
          </w:tcPr>
          <w:p w:rsidR="00BC3337" w:rsidRPr="004B2A28" w:rsidRDefault="00932EFD" w:rsidP="00C63538">
            <w:pPr>
              <w:spacing w:line="271" w:lineRule="auto"/>
              <w:jc w:val="both"/>
            </w:pPr>
            <w:r w:rsidRPr="004B2A28">
              <w:t>tworzenie warunków do poszukiwania, porządkowania i wykorzystywania informacji z różnych źródeł oraz efektywnego posługiwania się technologi</w:t>
            </w:r>
            <w:r w:rsidR="00C63538">
              <w:t>ą informacyjną</w:t>
            </w:r>
          </w:p>
        </w:tc>
        <w:tc>
          <w:tcPr>
            <w:tcW w:w="4531" w:type="dxa"/>
          </w:tcPr>
          <w:p w:rsidR="00BC3337" w:rsidRPr="004B2A28" w:rsidRDefault="00BC3337"/>
        </w:tc>
      </w:tr>
      <w:tr w:rsidR="00BC3337" w:rsidRPr="004B2A28" w:rsidTr="00A022B7">
        <w:tc>
          <w:tcPr>
            <w:tcW w:w="4531" w:type="dxa"/>
          </w:tcPr>
          <w:p w:rsidR="00BC3337" w:rsidRPr="00C63538" w:rsidRDefault="00932EFD" w:rsidP="00C63538">
            <w:pPr>
              <w:pStyle w:val="Tekstpodstawowy2"/>
              <w:spacing w:line="271" w:lineRule="auto"/>
              <w:rPr>
                <w:rFonts w:asciiTheme="minorHAnsi" w:hAnsiTheme="minorHAnsi"/>
                <w:spacing w:val="-6"/>
                <w:sz w:val="22"/>
                <w:szCs w:val="22"/>
              </w:rPr>
            </w:pPr>
            <w:r w:rsidRPr="004B2A28">
              <w:rPr>
                <w:rFonts w:asciiTheme="minorHAnsi" w:hAnsiTheme="minorHAnsi"/>
                <w:spacing w:val="-6"/>
                <w:sz w:val="22"/>
                <w:szCs w:val="22"/>
              </w:rPr>
              <w:t>rozbudzanie i rozwijanie indywidualnych zainteresowań uczniów oraz wyrabiania i pogłębiania u ucznió</w:t>
            </w:r>
            <w:r w:rsidR="00C63538">
              <w:rPr>
                <w:rFonts w:asciiTheme="minorHAnsi" w:hAnsiTheme="minorHAnsi"/>
                <w:spacing w:val="-6"/>
                <w:sz w:val="22"/>
                <w:szCs w:val="22"/>
              </w:rPr>
              <w:t>w nawyku czytania i uczenia się</w:t>
            </w:r>
          </w:p>
        </w:tc>
        <w:tc>
          <w:tcPr>
            <w:tcW w:w="4531" w:type="dxa"/>
          </w:tcPr>
          <w:p w:rsidR="00BC3337" w:rsidRPr="004B2A28" w:rsidRDefault="00BC3337"/>
        </w:tc>
      </w:tr>
      <w:tr w:rsidR="00932EFD" w:rsidRPr="004B2A28" w:rsidTr="00A022B7">
        <w:tc>
          <w:tcPr>
            <w:tcW w:w="4531" w:type="dxa"/>
          </w:tcPr>
          <w:p w:rsidR="00932EFD" w:rsidRPr="004B2A28" w:rsidRDefault="00932EFD" w:rsidP="00932EFD">
            <w:pPr>
              <w:pStyle w:val="Tekstpodstawowy2"/>
              <w:spacing w:line="271" w:lineRule="auto"/>
              <w:rPr>
                <w:rFonts w:asciiTheme="minorHAnsi" w:hAnsiTheme="minorHAnsi"/>
                <w:spacing w:val="-6"/>
                <w:sz w:val="22"/>
                <w:szCs w:val="22"/>
              </w:rPr>
            </w:pPr>
            <w:r w:rsidRPr="004B2A28">
              <w:rPr>
                <w:rFonts w:asciiTheme="minorHAnsi" w:hAnsiTheme="minorHAnsi"/>
                <w:sz w:val="22"/>
                <w:szCs w:val="22"/>
              </w:rPr>
              <w:t>współdziałanie z pedagogiem szkolnym i innymi nauczycielami w celu uzyskania wszechstronnego wsparcia dla uczniów</w:t>
            </w:r>
          </w:p>
        </w:tc>
        <w:tc>
          <w:tcPr>
            <w:tcW w:w="4531" w:type="dxa"/>
          </w:tcPr>
          <w:p w:rsidR="00932EFD" w:rsidRPr="004B2A28" w:rsidRDefault="00932EFD"/>
        </w:tc>
      </w:tr>
      <w:tr w:rsidR="008D2EC9" w:rsidRPr="004B2A28" w:rsidTr="00A022B7">
        <w:tc>
          <w:tcPr>
            <w:tcW w:w="4531" w:type="dxa"/>
          </w:tcPr>
          <w:p w:rsidR="008D2EC9" w:rsidRPr="004B2A28" w:rsidRDefault="00932EFD" w:rsidP="004B2A28">
            <w:pPr>
              <w:pStyle w:val="Tekstpodstawowy2"/>
              <w:spacing w:line="271" w:lineRule="auto"/>
              <w:rPr>
                <w:rFonts w:asciiTheme="minorHAnsi" w:hAnsiTheme="minorHAnsi"/>
                <w:spacing w:val="-6"/>
                <w:sz w:val="22"/>
                <w:szCs w:val="22"/>
              </w:rPr>
            </w:pPr>
            <w:r w:rsidRPr="004B2A28">
              <w:rPr>
                <w:rFonts w:asciiTheme="minorHAnsi" w:hAnsiTheme="minorHAnsi"/>
                <w:spacing w:val="-6"/>
                <w:sz w:val="22"/>
                <w:szCs w:val="22"/>
              </w:rPr>
              <w:t>wspomaganie doskonalenia zawodowego n</w:t>
            </w:r>
            <w:r w:rsidR="00C63538">
              <w:rPr>
                <w:rFonts w:asciiTheme="minorHAnsi" w:hAnsiTheme="minorHAnsi"/>
                <w:spacing w:val="-6"/>
                <w:sz w:val="22"/>
                <w:szCs w:val="22"/>
              </w:rPr>
              <w:t>auczycieli</w:t>
            </w:r>
          </w:p>
        </w:tc>
        <w:tc>
          <w:tcPr>
            <w:tcW w:w="4531" w:type="dxa"/>
          </w:tcPr>
          <w:p w:rsidR="008D2EC9" w:rsidRPr="004B2A28" w:rsidRDefault="008D2EC9"/>
        </w:tc>
      </w:tr>
      <w:tr w:rsidR="00D1007A" w:rsidRPr="004B2A28" w:rsidTr="00A022B7">
        <w:tc>
          <w:tcPr>
            <w:tcW w:w="4531" w:type="dxa"/>
          </w:tcPr>
          <w:p w:rsidR="00D1007A" w:rsidRPr="004B2A28" w:rsidRDefault="00932EFD" w:rsidP="00D1007A">
            <w:pPr>
              <w:pStyle w:val="dt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B2A28">
              <w:rPr>
                <w:rFonts w:asciiTheme="minorHAnsi" w:hAnsiTheme="minorHAnsi"/>
                <w:spacing w:val="-6"/>
                <w:sz w:val="22"/>
                <w:szCs w:val="22"/>
              </w:rPr>
              <w:t>prowadzenie działań na rzecz czytelnictwa</w:t>
            </w:r>
          </w:p>
        </w:tc>
        <w:tc>
          <w:tcPr>
            <w:tcW w:w="4531" w:type="dxa"/>
          </w:tcPr>
          <w:p w:rsidR="00D1007A" w:rsidRPr="004B2A28" w:rsidRDefault="00D1007A"/>
        </w:tc>
      </w:tr>
      <w:tr w:rsidR="00932EFD" w:rsidRPr="004B2A28" w:rsidTr="00A022B7">
        <w:tc>
          <w:tcPr>
            <w:tcW w:w="4531" w:type="dxa"/>
          </w:tcPr>
          <w:p w:rsidR="00932EFD" w:rsidRDefault="00932EFD" w:rsidP="00C63538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B2A28">
              <w:rPr>
                <w:rFonts w:asciiTheme="minorHAnsi" w:hAnsiTheme="minorHAnsi"/>
                <w:sz w:val="22"/>
                <w:szCs w:val="22"/>
              </w:rPr>
              <w:t xml:space="preserve">informowanie rodziców/prawnych opiekunów uczniów oraz wychowawcę klasy, dyrekcję i radę pedagogiczną o wynikach </w:t>
            </w:r>
            <w:r w:rsidR="00C63538">
              <w:rPr>
                <w:rFonts w:asciiTheme="minorHAnsi" w:hAnsiTheme="minorHAnsi"/>
                <w:sz w:val="22"/>
                <w:szCs w:val="22"/>
              </w:rPr>
              <w:t>pracy biblioteki/uczniów</w:t>
            </w:r>
          </w:p>
          <w:p w:rsidR="00C63538" w:rsidRPr="00C63538" w:rsidRDefault="00C63538" w:rsidP="00C63538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:rsidR="00932EFD" w:rsidRPr="004B2A28" w:rsidRDefault="00932EFD"/>
        </w:tc>
      </w:tr>
      <w:tr w:rsidR="00D1007A" w:rsidRPr="004B2A28" w:rsidTr="00A022B7">
        <w:tc>
          <w:tcPr>
            <w:tcW w:w="4531" w:type="dxa"/>
          </w:tcPr>
          <w:p w:rsidR="00D1007A" w:rsidRPr="004B2A28" w:rsidRDefault="00932EFD" w:rsidP="00D1007A">
            <w:pPr>
              <w:pStyle w:val="dt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B2A28">
              <w:rPr>
                <w:rFonts w:asciiTheme="minorHAnsi" w:hAnsiTheme="minorHAnsi"/>
                <w:spacing w:val="-6"/>
                <w:sz w:val="22"/>
                <w:szCs w:val="22"/>
              </w:rPr>
              <w:lastRenderedPageBreak/>
              <w:t>opieka nad Internetowym Centrum Informacji Multimedialnej</w:t>
            </w:r>
          </w:p>
        </w:tc>
        <w:tc>
          <w:tcPr>
            <w:tcW w:w="4531" w:type="dxa"/>
          </w:tcPr>
          <w:p w:rsidR="00D1007A" w:rsidRPr="004B2A28" w:rsidRDefault="00D1007A"/>
        </w:tc>
      </w:tr>
      <w:tr w:rsidR="008D2EC9" w:rsidRPr="004B2A28" w:rsidTr="00A022B7">
        <w:tc>
          <w:tcPr>
            <w:tcW w:w="4531" w:type="dxa"/>
          </w:tcPr>
          <w:p w:rsidR="00BE7DD9" w:rsidRPr="004B2A28" w:rsidRDefault="00932EFD" w:rsidP="00C63538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4B2A28">
              <w:rPr>
                <w:rFonts w:asciiTheme="minorHAnsi" w:hAnsiTheme="minorHAnsi"/>
                <w:sz w:val="22"/>
                <w:szCs w:val="22"/>
              </w:rPr>
              <w:t xml:space="preserve">aktywny udział w pracach rady pedagogicznej, w zespołach wychowawczych, zadaniowych, samokształceniowych, </w:t>
            </w:r>
          </w:p>
        </w:tc>
        <w:tc>
          <w:tcPr>
            <w:tcW w:w="4531" w:type="dxa"/>
          </w:tcPr>
          <w:p w:rsidR="008D2EC9" w:rsidRPr="004B2A28" w:rsidRDefault="008D2EC9"/>
        </w:tc>
      </w:tr>
      <w:tr w:rsidR="00D1007A" w:rsidRPr="004B2A28" w:rsidTr="00A022B7">
        <w:tc>
          <w:tcPr>
            <w:tcW w:w="4531" w:type="dxa"/>
          </w:tcPr>
          <w:p w:rsidR="006C1767" w:rsidRPr="004B2A28" w:rsidRDefault="00C63538" w:rsidP="00932EFD">
            <w:r>
              <w:t>doskonalenie zawodowe</w:t>
            </w:r>
          </w:p>
        </w:tc>
        <w:tc>
          <w:tcPr>
            <w:tcW w:w="4531" w:type="dxa"/>
          </w:tcPr>
          <w:p w:rsidR="00D1007A" w:rsidRPr="004B2A28" w:rsidRDefault="00D1007A"/>
        </w:tc>
      </w:tr>
      <w:tr w:rsidR="00BE7DD9" w:rsidRPr="004B2A28" w:rsidTr="00A022B7">
        <w:tc>
          <w:tcPr>
            <w:tcW w:w="4531" w:type="dxa"/>
          </w:tcPr>
          <w:p w:rsidR="00BE7DD9" w:rsidRPr="004B2A28" w:rsidRDefault="00BE7DD9" w:rsidP="008D2EC9">
            <w:r w:rsidRPr="004B2A28">
              <w:t>…..</w:t>
            </w:r>
          </w:p>
        </w:tc>
        <w:tc>
          <w:tcPr>
            <w:tcW w:w="4531" w:type="dxa"/>
          </w:tcPr>
          <w:p w:rsidR="00BE7DD9" w:rsidRPr="004B2A28" w:rsidRDefault="00BE7DD9"/>
        </w:tc>
      </w:tr>
    </w:tbl>
    <w:p w:rsidR="006C1767" w:rsidRPr="004B2A28" w:rsidRDefault="006C1767"/>
    <w:p w:rsidR="006C1767" w:rsidRPr="004B2A28" w:rsidRDefault="006C1767"/>
    <w:p w:rsidR="006C1767" w:rsidRPr="004B2A28" w:rsidRDefault="00BE7DD9">
      <w:r w:rsidRPr="004B2A28">
        <w:t>U</w:t>
      </w:r>
      <w:r w:rsidR="006C1767" w:rsidRPr="004B2A28">
        <w:t>wagi kontrolującego:</w:t>
      </w:r>
    </w:p>
    <w:p w:rsidR="006C1767" w:rsidRPr="004B2A28" w:rsidRDefault="006C1767">
      <w:r w:rsidRPr="004B2A2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1767" w:rsidRPr="004B2A28" w:rsidRDefault="006C1767">
      <w:r w:rsidRPr="004B2A28">
        <w:t>Uwagi nauczyciela:</w:t>
      </w:r>
    </w:p>
    <w:p w:rsidR="006C1767" w:rsidRPr="004B2A28" w:rsidRDefault="006C1767" w:rsidP="006C1767">
      <w:r w:rsidRPr="004B2A2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D424A" w:rsidRPr="004B2A28" w:rsidRDefault="000D424A" w:rsidP="000D424A"/>
    <w:p w:rsidR="000D424A" w:rsidRPr="004B2A28" w:rsidRDefault="000D424A" w:rsidP="000D424A"/>
    <w:p w:rsidR="000D424A" w:rsidRPr="004B2A28" w:rsidRDefault="00BE7DD9" w:rsidP="000D424A">
      <w:r w:rsidRPr="004B2A28">
        <w:t>Data i p</w:t>
      </w:r>
      <w:r w:rsidR="000D424A" w:rsidRPr="004B2A28">
        <w:t>odpis nauczyciela:                                                                                                      Podpis dyrektora:</w:t>
      </w:r>
    </w:p>
    <w:p w:rsidR="006C1767" w:rsidRPr="008D2EC9" w:rsidRDefault="000D424A">
      <w:r w:rsidRPr="004B2A28">
        <w:t xml:space="preserve">………………………………                                                                                         </w:t>
      </w:r>
      <w:r>
        <w:t xml:space="preserve">         </w:t>
      </w:r>
      <w:r w:rsidR="00BE7DD9">
        <w:t xml:space="preserve">   </w:t>
      </w:r>
      <w:r>
        <w:t xml:space="preserve">  …………………………………..</w:t>
      </w:r>
    </w:p>
    <w:sectPr w:rsidR="006C1767" w:rsidRPr="008D2E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909" w:rsidRDefault="00AF2909" w:rsidP="0079252B">
      <w:pPr>
        <w:spacing w:after="0" w:line="240" w:lineRule="auto"/>
      </w:pPr>
      <w:r>
        <w:separator/>
      </w:r>
    </w:p>
  </w:endnote>
  <w:endnote w:type="continuationSeparator" w:id="0">
    <w:p w:rsidR="00AF2909" w:rsidRDefault="00AF2909" w:rsidP="00792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52B" w:rsidRDefault="007925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52B" w:rsidRDefault="0079252B">
    <w:pPr>
      <w:pStyle w:val="Stopka"/>
    </w:pPr>
    <w:r w:rsidRPr="0079252B">
      <w:t xml:space="preserve">Materiały XIII Kongresu Zarządzania Oświatą </w:t>
    </w:r>
    <w:hyperlink r:id="rId1" w:history="1">
      <w:r w:rsidRPr="0079252B">
        <w:rPr>
          <w:rStyle w:val="Hipercze"/>
        </w:rPr>
        <w:t>www.oskko.edu.pl/kongres/materialy/</w:t>
      </w:r>
    </w:hyperlink>
    <w:r w:rsidRPr="0079252B"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52B" w:rsidRDefault="00792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909" w:rsidRDefault="00AF2909" w:rsidP="0079252B">
      <w:pPr>
        <w:spacing w:after="0" w:line="240" w:lineRule="auto"/>
      </w:pPr>
      <w:r>
        <w:separator/>
      </w:r>
    </w:p>
  </w:footnote>
  <w:footnote w:type="continuationSeparator" w:id="0">
    <w:p w:rsidR="00AF2909" w:rsidRDefault="00AF2909" w:rsidP="00792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52B" w:rsidRDefault="007925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52B" w:rsidRDefault="007925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52B" w:rsidRDefault="007925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01329"/>
    <w:multiLevelType w:val="hybridMultilevel"/>
    <w:tmpl w:val="2918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D5AA6"/>
    <w:multiLevelType w:val="hybridMultilevel"/>
    <w:tmpl w:val="89DA1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D1D9E"/>
    <w:multiLevelType w:val="hybridMultilevel"/>
    <w:tmpl w:val="311C6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22B7"/>
    <w:rsid w:val="000B373C"/>
    <w:rsid w:val="000D424A"/>
    <w:rsid w:val="004B2A28"/>
    <w:rsid w:val="004B5F68"/>
    <w:rsid w:val="0050149C"/>
    <w:rsid w:val="005441B4"/>
    <w:rsid w:val="006C1767"/>
    <w:rsid w:val="0079252B"/>
    <w:rsid w:val="008D2EC9"/>
    <w:rsid w:val="009259D7"/>
    <w:rsid w:val="00932EFD"/>
    <w:rsid w:val="00A022B7"/>
    <w:rsid w:val="00AF2909"/>
    <w:rsid w:val="00BC3337"/>
    <w:rsid w:val="00BE7DD9"/>
    <w:rsid w:val="00C63538"/>
    <w:rsid w:val="00D1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74FDF"/>
  <w15:docId w15:val="{EDAA0DC0-A625-4A76-A08E-159BFAC1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d">
    <w:name w:val="dd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D2EC9"/>
    <w:rPr>
      <w:color w:val="0000FF"/>
      <w:u w:val="single"/>
    </w:rPr>
  </w:style>
  <w:style w:type="paragraph" w:customStyle="1" w:styleId="dt">
    <w:name w:val="dt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32EF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932E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32EF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92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52B"/>
  </w:style>
  <w:style w:type="paragraph" w:styleId="Stopka">
    <w:name w:val="footer"/>
    <w:basedOn w:val="Normalny"/>
    <w:link w:val="StopkaZnak"/>
    <w:uiPriority w:val="99"/>
    <w:unhideWhenUsed/>
    <w:rsid w:val="00792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52B"/>
  </w:style>
  <w:style w:type="character" w:styleId="Nierozpoznanawzmianka">
    <w:name w:val="Unresolved Mention"/>
    <w:basedOn w:val="Domylnaczcionkaakapitu"/>
    <w:uiPriority w:val="99"/>
    <w:semiHidden/>
    <w:unhideWhenUsed/>
    <w:rsid w:val="007925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2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gres/material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Marek Pleśniar</cp:lastModifiedBy>
  <cp:revision>5</cp:revision>
  <dcterms:created xsi:type="dcterms:W3CDTF">2018-09-22T16:05:00Z</dcterms:created>
  <dcterms:modified xsi:type="dcterms:W3CDTF">2018-09-28T11:32:00Z</dcterms:modified>
</cp:coreProperties>
</file>